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94" w:rsidRDefault="000F68C0" w:rsidP="000D3994">
      <w:pPr>
        <w:ind w:leftChars="0" w:left="0" w:firstLine="211"/>
        <w:rPr>
          <w:b/>
        </w:rPr>
      </w:pPr>
      <w:r>
        <w:rPr>
          <w:rFonts w:hint="eastAsia"/>
          <w:b/>
        </w:rPr>
        <w:t>Ⅰ</w:t>
      </w:r>
      <w:r w:rsidR="000D3994" w:rsidRPr="00840702">
        <w:rPr>
          <w:rFonts w:hint="eastAsia"/>
          <w:b/>
        </w:rPr>
        <w:t>「自治体経営」について</w:t>
      </w:r>
    </w:p>
    <w:p w:rsidR="000D3994" w:rsidRDefault="000D3994" w:rsidP="000D3994">
      <w:pPr>
        <w:ind w:leftChars="0" w:left="0" w:firstLineChars="0" w:firstLine="0"/>
      </w:pPr>
    </w:p>
    <w:p w:rsidR="000D3994" w:rsidRDefault="002F22F8" w:rsidP="00B218D6">
      <w:pPr>
        <w:ind w:leftChars="47" w:left="99" w:firstLine="211"/>
      </w:pPr>
      <w:r w:rsidRPr="002F22F8">
        <w:rPr>
          <w:rFonts w:hint="eastAsia"/>
          <w:b/>
        </w:rPr>
        <w:t>鈴木：</w:t>
      </w:r>
      <w:r w:rsidR="00B218D6" w:rsidRPr="00B218D6">
        <w:rPr>
          <w:rFonts w:hint="eastAsia"/>
        </w:rPr>
        <w:t>市長がめざす</w:t>
      </w:r>
      <w:r w:rsidR="00B218D6">
        <w:rPr>
          <w:rFonts w:hint="eastAsia"/>
        </w:rPr>
        <w:t>自治体経営の</w:t>
      </w:r>
      <w:r w:rsidR="000D3994">
        <w:rPr>
          <w:rFonts w:hint="eastAsia"/>
        </w:rPr>
        <w:t>内容は、「市民や自治会・町内会、</w:t>
      </w:r>
      <w:r w:rsidR="000D3994">
        <w:rPr>
          <w:rFonts w:hint="eastAsia"/>
        </w:rPr>
        <w:t>NPO</w:t>
      </w:r>
      <w:r w:rsidR="000D3994">
        <w:rPr>
          <w:rFonts w:hint="eastAsia"/>
        </w:rPr>
        <w:t>、企業など多様な主体がまちづくりに参画する仕組みづくり」とのこと</w:t>
      </w:r>
      <w:r w:rsidR="00953B2D">
        <w:rPr>
          <w:rFonts w:hint="eastAsia"/>
        </w:rPr>
        <w:t>だが、</w:t>
      </w:r>
      <w:r w:rsidR="000D3994">
        <w:rPr>
          <w:rFonts w:hint="eastAsia"/>
        </w:rPr>
        <w:t>あまり儲けにならない仕事は、自治会・町内会や</w:t>
      </w:r>
      <w:r w:rsidR="000D3994">
        <w:rPr>
          <w:rFonts w:hint="eastAsia"/>
        </w:rPr>
        <w:t>NPO</w:t>
      </w:r>
      <w:r w:rsidR="000D3994">
        <w:rPr>
          <w:rFonts w:hint="eastAsia"/>
        </w:rPr>
        <w:t>に自治体の仕事を下請けさせるための仕組みづくりにな</w:t>
      </w:r>
      <w:r w:rsidR="00B218D6">
        <w:rPr>
          <w:rFonts w:hint="eastAsia"/>
        </w:rPr>
        <w:t>りはしないのか。</w:t>
      </w:r>
      <w:r w:rsidR="000D3994">
        <w:rPr>
          <w:rFonts w:hint="eastAsia"/>
        </w:rPr>
        <w:t>本来、市役所が「公務」として担</w:t>
      </w:r>
      <w:r w:rsidR="00B218D6">
        <w:rPr>
          <w:rFonts w:hint="eastAsia"/>
        </w:rPr>
        <w:t>うべき</w:t>
      </w:r>
      <w:r w:rsidR="000D3994">
        <w:rPr>
          <w:rFonts w:hint="eastAsia"/>
        </w:rPr>
        <w:t>仕事の「公共性」の責任と役割を、投げ捨ててはならない</w:t>
      </w:r>
      <w:r w:rsidR="00B218D6">
        <w:rPr>
          <w:rFonts w:hint="eastAsia"/>
        </w:rPr>
        <w:t>。</w:t>
      </w:r>
      <w:r w:rsidR="000D3994">
        <w:rPr>
          <w:rFonts w:hint="eastAsia"/>
        </w:rPr>
        <w:t>市役所が担</w:t>
      </w:r>
      <w:r w:rsidR="00B218D6">
        <w:rPr>
          <w:rFonts w:hint="eastAsia"/>
        </w:rPr>
        <w:t>うべき</w:t>
      </w:r>
      <w:r w:rsidR="000D3994">
        <w:rPr>
          <w:rFonts w:hint="eastAsia"/>
        </w:rPr>
        <w:t>「公共性」の基準をどこにおいているのか。</w:t>
      </w:r>
    </w:p>
    <w:p w:rsidR="000D3994" w:rsidRPr="009D76EC" w:rsidRDefault="000D3994" w:rsidP="000D3994">
      <w:pPr>
        <w:ind w:leftChars="47" w:left="99" w:firstLineChars="147" w:firstLine="309"/>
      </w:pPr>
      <w:r>
        <w:rPr>
          <w:rFonts w:hint="eastAsia"/>
        </w:rPr>
        <w:t>担うべき「公共性」について整理し、「官から民へ」の一言で自治体が本来担うべき「公共性」を無視するようなやり方こそ「転換」</w:t>
      </w:r>
      <w:r w:rsidR="00953B2D">
        <w:rPr>
          <w:rFonts w:hint="eastAsia"/>
        </w:rPr>
        <w:t>すべきではないか。</w:t>
      </w:r>
    </w:p>
    <w:p w:rsidR="000D3994" w:rsidRDefault="000D3994" w:rsidP="000D3994">
      <w:pPr>
        <w:ind w:leftChars="47" w:left="99" w:firstLineChars="45" w:firstLine="99"/>
        <w:rPr>
          <w:sz w:val="22"/>
        </w:rPr>
      </w:pPr>
    </w:p>
    <w:p w:rsidR="00D47C61" w:rsidRDefault="00D47C61" w:rsidP="009B1952">
      <w:pPr>
        <w:ind w:leftChars="47" w:left="99" w:firstLine="221"/>
        <w:rPr>
          <w:sz w:val="22"/>
        </w:rPr>
      </w:pPr>
      <w:r w:rsidRPr="00D47C61">
        <w:rPr>
          <w:rFonts w:hint="eastAsia"/>
          <w:b/>
          <w:sz w:val="22"/>
        </w:rPr>
        <w:t>市長：</w:t>
      </w:r>
      <w:r>
        <w:rPr>
          <w:rFonts w:hint="eastAsia"/>
          <w:sz w:val="22"/>
        </w:rPr>
        <w:t>行財政構造改革は、自治、協働によるまちづくりの推進や行政評価システムを活用した施策の重点化・</w:t>
      </w:r>
      <w:r w:rsidR="007B7FDD">
        <w:rPr>
          <w:rFonts w:hint="eastAsia"/>
          <w:sz w:val="22"/>
        </w:rPr>
        <w:t>市政の</w:t>
      </w:r>
      <w:r>
        <w:rPr>
          <w:rFonts w:hint="eastAsia"/>
          <w:sz w:val="22"/>
        </w:rPr>
        <w:t>透明化を積極的に進めてきた。今後は</w:t>
      </w:r>
      <w:r w:rsidR="00B218D6">
        <w:rPr>
          <w:rFonts w:hint="eastAsia"/>
          <w:sz w:val="22"/>
        </w:rPr>
        <w:t>更に</w:t>
      </w:r>
      <w:r>
        <w:rPr>
          <w:rFonts w:hint="eastAsia"/>
          <w:sz w:val="22"/>
        </w:rPr>
        <w:t>加速させ、市民、自治会、町内会、ＮＰＯ、企業など多様な主体が参画するあらたな仕組み</w:t>
      </w:r>
      <w:r w:rsidR="00A8470F">
        <w:rPr>
          <w:rFonts w:hint="eastAsia"/>
          <w:sz w:val="22"/>
        </w:rPr>
        <w:t>（地域協働）を</w:t>
      </w:r>
      <w:r>
        <w:rPr>
          <w:rFonts w:hint="eastAsia"/>
          <w:sz w:val="22"/>
        </w:rPr>
        <w:t>取り入れ</w:t>
      </w:r>
      <w:r w:rsidR="00B218D6">
        <w:rPr>
          <w:rFonts w:hint="eastAsia"/>
          <w:sz w:val="22"/>
        </w:rPr>
        <w:t>て</w:t>
      </w:r>
      <w:r>
        <w:rPr>
          <w:rFonts w:hint="eastAsia"/>
          <w:sz w:val="22"/>
        </w:rPr>
        <w:t>、自らの判断と責任で限られた経営資源を生かし、安定した公共サービスを提供する「自治体経営」の手法でまちづくりを進める。</w:t>
      </w:r>
    </w:p>
    <w:p w:rsidR="00D47C61" w:rsidRDefault="00D47C61" w:rsidP="00D47C61">
      <w:pPr>
        <w:ind w:leftChars="47" w:left="99" w:firstLineChars="45" w:firstLine="99"/>
        <w:rPr>
          <w:sz w:val="22"/>
        </w:rPr>
      </w:pPr>
      <w:r>
        <w:rPr>
          <w:rFonts w:hint="eastAsia"/>
          <w:sz w:val="22"/>
        </w:rPr>
        <w:t>「地域協働」とは、地域コミュニティー</w:t>
      </w:r>
      <w:r w:rsidR="00A8470F">
        <w:rPr>
          <w:rFonts w:hint="eastAsia"/>
          <w:sz w:val="22"/>
        </w:rPr>
        <w:t>で、地域の多様な主体が相互に連携・分担して必要とするサービスの提供に主体的に取り組むことで自治体の仕事を下請けさせる仕組みではない。</w:t>
      </w:r>
    </w:p>
    <w:p w:rsidR="00BD0F7B" w:rsidRDefault="00A8470F" w:rsidP="00D47C61">
      <w:pPr>
        <w:ind w:leftChars="47" w:left="99" w:firstLineChars="45" w:firstLine="99"/>
        <w:rPr>
          <w:sz w:val="22"/>
        </w:rPr>
      </w:pPr>
      <w:r>
        <w:rPr>
          <w:rFonts w:hint="eastAsia"/>
          <w:sz w:val="22"/>
        </w:rPr>
        <w:t xml:space="preserve">　「公共性」の基準とは、自助、共助、公助のバランスのもとに市が直接サービスを提供することは望ましいと判断する公共サービスを担うこと。</w:t>
      </w:r>
    </w:p>
    <w:p w:rsidR="00A8470F" w:rsidRDefault="00A8470F" w:rsidP="00D47C61">
      <w:pPr>
        <w:ind w:leftChars="47" w:left="99" w:firstLineChars="45" w:firstLine="99"/>
        <w:rPr>
          <w:sz w:val="22"/>
        </w:rPr>
      </w:pPr>
      <w:r>
        <w:rPr>
          <w:rFonts w:hint="eastAsia"/>
          <w:sz w:val="22"/>
        </w:rPr>
        <w:t>「民間にできることは民間で」という</w:t>
      </w:r>
      <w:r w:rsidR="00BD0F7B">
        <w:rPr>
          <w:rFonts w:hint="eastAsia"/>
          <w:sz w:val="22"/>
        </w:rPr>
        <w:t>方針が直ちに「公共性」を損なうものではない。</w:t>
      </w:r>
    </w:p>
    <w:p w:rsidR="00BD0F7B" w:rsidRPr="00840702" w:rsidRDefault="00BD0F7B" w:rsidP="00D47C61">
      <w:pPr>
        <w:ind w:leftChars="47" w:left="99" w:firstLineChars="45" w:firstLine="99"/>
        <w:rPr>
          <w:sz w:val="22"/>
        </w:rPr>
      </w:pPr>
    </w:p>
    <w:p w:rsidR="000D3994" w:rsidRPr="00B15D3B" w:rsidRDefault="000F68C0" w:rsidP="000F68C0">
      <w:pPr>
        <w:ind w:leftChars="47" w:left="99" w:firstLineChars="45" w:firstLine="99"/>
        <w:rPr>
          <w:sz w:val="22"/>
        </w:rPr>
      </w:pPr>
      <w:r>
        <w:rPr>
          <w:rFonts w:hint="eastAsia"/>
          <w:b/>
          <w:sz w:val="22"/>
        </w:rPr>
        <w:t>Ⅱ</w:t>
      </w:r>
      <w:r w:rsidR="00B218D6">
        <w:rPr>
          <w:rFonts w:hint="eastAsia"/>
          <w:b/>
          <w:sz w:val="22"/>
        </w:rPr>
        <w:t xml:space="preserve">　</w:t>
      </w:r>
      <w:r w:rsidR="000D3994" w:rsidRPr="00206DC4">
        <w:rPr>
          <w:rFonts w:hint="eastAsia"/>
          <w:b/>
          <w:sz w:val="22"/>
        </w:rPr>
        <w:t>官製ワーキングプアの解消と雇用確保について</w:t>
      </w:r>
    </w:p>
    <w:p w:rsidR="000D3994" w:rsidRDefault="000D3994" w:rsidP="00FD4BE5">
      <w:pPr>
        <w:ind w:leftChars="0" w:left="0" w:firstLineChars="0" w:firstLine="0"/>
        <w:rPr>
          <w:sz w:val="22"/>
        </w:rPr>
      </w:pPr>
      <w:r>
        <w:rPr>
          <w:rFonts w:hint="eastAsia"/>
          <w:sz w:val="22"/>
        </w:rPr>
        <w:t xml:space="preserve">　</w:t>
      </w:r>
      <w:r w:rsidR="002F22F8" w:rsidRPr="002F22F8">
        <w:rPr>
          <w:rFonts w:hint="eastAsia"/>
          <w:b/>
          <w:sz w:val="22"/>
        </w:rPr>
        <w:t>鈴木：</w:t>
      </w:r>
      <w:r w:rsidRPr="007F5963">
        <w:rPr>
          <w:rFonts w:hint="eastAsia"/>
          <w:color w:val="000000" w:themeColor="text1"/>
          <w:sz w:val="22"/>
        </w:rPr>
        <w:t>当市の一人当たりの年間の給与所得は、</w:t>
      </w:r>
      <w:r w:rsidRPr="007F5963">
        <w:rPr>
          <w:rFonts w:hint="eastAsia"/>
          <w:color w:val="000000" w:themeColor="text1"/>
          <w:sz w:val="22"/>
        </w:rPr>
        <w:t>03</w:t>
      </w:r>
      <w:r w:rsidRPr="007F5963">
        <w:rPr>
          <w:rFonts w:hint="eastAsia"/>
          <w:color w:val="000000" w:themeColor="text1"/>
          <w:sz w:val="22"/>
        </w:rPr>
        <w:t>年度の３、４６３、０００から</w:t>
      </w:r>
      <w:r w:rsidRPr="007F5963">
        <w:rPr>
          <w:rFonts w:hint="eastAsia"/>
          <w:color w:val="000000" w:themeColor="text1"/>
          <w:sz w:val="22"/>
        </w:rPr>
        <w:t>09</w:t>
      </w:r>
      <w:r w:rsidRPr="007F5963">
        <w:rPr>
          <w:rFonts w:hint="eastAsia"/>
          <w:color w:val="000000" w:themeColor="text1"/>
          <w:sz w:val="22"/>
        </w:rPr>
        <w:t>年度には３、１５８、０００円にまで落ち込み３０５、０００もの減額になってい</w:t>
      </w:r>
      <w:r w:rsidR="00953B2D">
        <w:rPr>
          <w:rFonts w:hint="eastAsia"/>
          <w:color w:val="000000" w:themeColor="text1"/>
          <w:sz w:val="22"/>
        </w:rPr>
        <w:t>る</w:t>
      </w:r>
      <w:r w:rsidRPr="007F5963">
        <w:rPr>
          <w:rFonts w:hint="eastAsia"/>
          <w:color w:val="000000" w:themeColor="text1"/>
          <w:sz w:val="22"/>
        </w:rPr>
        <w:t>。課税標準額２００万円以下の方が、６０、５２９人から６７，４９７人に、約４％の増で、これら</w:t>
      </w:r>
      <w:r w:rsidR="00953B2D">
        <w:rPr>
          <w:rFonts w:hint="eastAsia"/>
          <w:color w:val="000000" w:themeColor="text1"/>
          <w:sz w:val="22"/>
        </w:rPr>
        <w:t>の</w:t>
      </w:r>
      <w:r w:rsidR="00FD4BE5">
        <w:rPr>
          <w:rFonts w:hint="eastAsia"/>
          <w:color w:val="000000" w:themeColor="text1"/>
          <w:sz w:val="22"/>
        </w:rPr>
        <w:t>人々は</w:t>
      </w:r>
      <w:r w:rsidRPr="007F5963">
        <w:rPr>
          <w:rFonts w:hint="eastAsia"/>
          <w:color w:val="000000" w:themeColor="text1"/>
          <w:sz w:val="22"/>
        </w:rPr>
        <w:t>全体の</w:t>
      </w:r>
      <w:r w:rsidRPr="007F5963">
        <w:rPr>
          <w:rFonts w:hint="eastAsia"/>
          <w:color w:val="000000" w:themeColor="text1"/>
          <w:sz w:val="22"/>
        </w:rPr>
        <w:t>65</w:t>
      </w:r>
      <w:r w:rsidRPr="007F5963">
        <w:rPr>
          <w:rFonts w:hint="eastAsia"/>
          <w:color w:val="000000" w:themeColor="text1"/>
          <w:sz w:val="22"/>
        </w:rPr>
        <w:t>・</w:t>
      </w:r>
      <w:r w:rsidRPr="007F5963">
        <w:rPr>
          <w:rFonts w:hint="eastAsia"/>
          <w:color w:val="000000" w:themeColor="text1"/>
          <w:sz w:val="22"/>
        </w:rPr>
        <w:t>6</w:t>
      </w:r>
      <w:r w:rsidRPr="007F5963">
        <w:rPr>
          <w:rFonts w:hint="eastAsia"/>
          <w:color w:val="000000" w:themeColor="text1"/>
          <w:sz w:val="22"/>
        </w:rPr>
        <w:t>％を占めるという深刻な実態</w:t>
      </w:r>
      <w:r w:rsidR="00FD4BE5">
        <w:rPr>
          <w:rFonts w:hint="eastAsia"/>
          <w:color w:val="000000" w:themeColor="text1"/>
          <w:sz w:val="22"/>
        </w:rPr>
        <w:t>だ</w:t>
      </w:r>
      <w:r w:rsidRPr="007F5963">
        <w:rPr>
          <w:rFonts w:hint="eastAsia"/>
          <w:sz w:val="22"/>
        </w:rPr>
        <w:t>。</w:t>
      </w:r>
    </w:p>
    <w:p w:rsidR="000D3994" w:rsidRDefault="00BD0F7B" w:rsidP="002F22F8">
      <w:pPr>
        <w:ind w:leftChars="0" w:left="0" w:firstLineChars="0" w:firstLine="0"/>
        <w:rPr>
          <w:sz w:val="22"/>
        </w:rPr>
      </w:pPr>
      <w:r w:rsidRPr="00BD0F7B">
        <w:rPr>
          <w:rFonts w:hint="eastAsia"/>
          <w:b/>
          <w:sz w:val="22"/>
        </w:rPr>
        <w:t xml:space="preserve">　</w:t>
      </w:r>
      <w:r w:rsidR="000D3994">
        <w:rPr>
          <w:rFonts w:hint="eastAsia"/>
          <w:sz w:val="22"/>
        </w:rPr>
        <w:t>市民の暮らしが底なしの悪化が続いている</w:t>
      </w:r>
      <w:r w:rsidR="00FD4BE5">
        <w:rPr>
          <w:rFonts w:hint="eastAsia"/>
          <w:sz w:val="22"/>
        </w:rPr>
        <w:t>なかで</w:t>
      </w:r>
      <w:r w:rsidR="000D3994">
        <w:rPr>
          <w:rFonts w:hint="eastAsia"/>
          <w:sz w:val="22"/>
        </w:rPr>
        <w:t>、市が深刻な経済危機から市民のくらしを守り、雇用や地元中小企業など地域経済を守る役割を果たすことが強く求められてい</w:t>
      </w:r>
      <w:r w:rsidR="00FD4BE5">
        <w:rPr>
          <w:rFonts w:hint="eastAsia"/>
          <w:sz w:val="22"/>
        </w:rPr>
        <w:t>る</w:t>
      </w:r>
      <w:r w:rsidR="000D3994">
        <w:rPr>
          <w:rFonts w:hint="eastAsia"/>
          <w:sz w:val="22"/>
        </w:rPr>
        <w:t>が、市長は、二次にわたる行財政構造改革</w:t>
      </w:r>
      <w:r w:rsidR="00FD4BE5">
        <w:rPr>
          <w:rFonts w:hint="eastAsia"/>
          <w:sz w:val="22"/>
        </w:rPr>
        <w:t>で</w:t>
      </w:r>
      <w:r w:rsidR="000D3994">
        <w:rPr>
          <w:rFonts w:hint="eastAsia"/>
          <w:sz w:val="22"/>
        </w:rPr>
        <w:t>危機的な財政状況を立て直したことは強調しても、市民の困難やくらしの実態について</w:t>
      </w:r>
      <w:r w:rsidR="00FD4BE5">
        <w:rPr>
          <w:rFonts w:hint="eastAsia"/>
          <w:sz w:val="22"/>
        </w:rPr>
        <w:t>は</w:t>
      </w:r>
      <w:r w:rsidR="000D3994">
        <w:rPr>
          <w:rFonts w:hint="eastAsia"/>
          <w:sz w:val="22"/>
        </w:rPr>
        <w:t>語</w:t>
      </w:r>
      <w:r>
        <w:rPr>
          <w:rFonts w:hint="eastAsia"/>
          <w:sz w:val="22"/>
        </w:rPr>
        <w:t>ら</w:t>
      </w:r>
      <w:r w:rsidR="00FD4BE5">
        <w:rPr>
          <w:rFonts w:hint="eastAsia"/>
          <w:sz w:val="22"/>
        </w:rPr>
        <w:t>なかった</w:t>
      </w:r>
      <w:r w:rsidR="000D3994">
        <w:rPr>
          <w:rFonts w:hint="eastAsia"/>
          <w:sz w:val="22"/>
        </w:rPr>
        <w:t>。</w:t>
      </w:r>
      <w:r w:rsidR="000D3994" w:rsidRPr="00FB162A">
        <w:rPr>
          <w:rFonts w:hint="eastAsia"/>
          <w:sz w:val="22"/>
        </w:rPr>
        <w:t>市民の雇用とくらしむきについ</w:t>
      </w:r>
      <w:r w:rsidR="00FD4BE5">
        <w:rPr>
          <w:rFonts w:hint="eastAsia"/>
          <w:sz w:val="22"/>
        </w:rPr>
        <w:t>て</w:t>
      </w:r>
      <w:r w:rsidR="00B218D6">
        <w:rPr>
          <w:rFonts w:hint="eastAsia"/>
          <w:sz w:val="22"/>
        </w:rPr>
        <w:t>の</w:t>
      </w:r>
      <w:r w:rsidR="000D3994" w:rsidRPr="00FB162A">
        <w:rPr>
          <w:rFonts w:hint="eastAsia"/>
          <w:sz w:val="22"/>
        </w:rPr>
        <w:t>認識</w:t>
      </w:r>
      <w:r w:rsidR="00FD4BE5">
        <w:rPr>
          <w:rFonts w:hint="eastAsia"/>
          <w:sz w:val="22"/>
        </w:rPr>
        <w:t>は</w:t>
      </w:r>
      <w:r w:rsidR="000D3994" w:rsidRPr="00FB162A">
        <w:rPr>
          <w:rFonts w:hint="eastAsia"/>
          <w:sz w:val="22"/>
        </w:rPr>
        <w:t>。</w:t>
      </w:r>
    </w:p>
    <w:p w:rsidR="000D3994" w:rsidRDefault="000D3994" w:rsidP="000D3994">
      <w:pPr>
        <w:ind w:leftChars="0" w:left="0" w:firstLineChars="0" w:firstLine="0"/>
        <w:rPr>
          <w:sz w:val="22"/>
        </w:rPr>
      </w:pPr>
      <w:r>
        <w:rPr>
          <w:rFonts w:hint="eastAsia"/>
          <w:sz w:val="22"/>
        </w:rPr>
        <w:t xml:space="preserve">　貧困と格差を拡大し、今日の経済危機を作り出した最大の要因が構造改革路線であ</w:t>
      </w:r>
      <w:r w:rsidR="00FD4BE5">
        <w:rPr>
          <w:rFonts w:hint="eastAsia"/>
          <w:sz w:val="22"/>
        </w:rPr>
        <w:t>り、</w:t>
      </w:r>
      <w:r>
        <w:rPr>
          <w:rFonts w:hint="eastAsia"/>
          <w:sz w:val="22"/>
        </w:rPr>
        <w:t>「政治を変えたい」と</w:t>
      </w:r>
      <w:r w:rsidR="00FD4BE5">
        <w:rPr>
          <w:rFonts w:hint="eastAsia"/>
          <w:sz w:val="22"/>
        </w:rPr>
        <w:t>の</w:t>
      </w:r>
      <w:r w:rsidRPr="00FB162A">
        <w:rPr>
          <w:rFonts w:hint="eastAsia"/>
          <w:sz w:val="22"/>
        </w:rPr>
        <w:t>国民の強い願いが政権を交代させ</w:t>
      </w:r>
      <w:r>
        <w:rPr>
          <w:rFonts w:hint="eastAsia"/>
          <w:sz w:val="22"/>
        </w:rPr>
        <w:t>る</w:t>
      </w:r>
      <w:r w:rsidRPr="00FB162A">
        <w:rPr>
          <w:rFonts w:hint="eastAsia"/>
          <w:sz w:val="22"/>
        </w:rPr>
        <w:t>劇的な変化を</w:t>
      </w:r>
      <w:r>
        <w:rPr>
          <w:rFonts w:hint="eastAsia"/>
          <w:sz w:val="22"/>
        </w:rPr>
        <w:t>重く</w:t>
      </w:r>
      <w:r w:rsidRPr="00FB162A">
        <w:rPr>
          <w:rFonts w:hint="eastAsia"/>
          <w:sz w:val="22"/>
        </w:rPr>
        <w:t>受け止め、</w:t>
      </w:r>
      <w:r>
        <w:rPr>
          <w:rFonts w:hint="eastAsia"/>
          <w:sz w:val="22"/>
        </w:rPr>
        <w:t>この</w:t>
      </w:r>
      <w:r w:rsidRPr="00FB162A">
        <w:rPr>
          <w:rFonts w:hint="eastAsia"/>
          <w:sz w:val="22"/>
        </w:rPr>
        <w:t>路線ときっぱりと決別すべきでは</w:t>
      </w:r>
      <w:r w:rsidR="00FD4BE5">
        <w:rPr>
          <w:rFonts w:hint="eastAsia"/>
          <w:sz w:val="22"/>
        </w:rPr>
        <w:t>ないのか</w:t>
      </w:r>
      <w:r>
        <w:rPr>
          <w:rFonts w:hint="eastAsia"/>
          <w:sz w:val="22"/>
        </w:rPr>
        <w:t>。</w:t>
      </w:r>
    </w:p>
    <w:p w:rsidR="00BD0F7B" w:rsidRDefault="00BD0F7B" w:rsidP="000D3994">
      <w:pPr>
        <w:ind w:leftChars="0" w:left="0" w:firstLineChars="0" w:firstLine="0"/>
        <w:rPr>
          <w:sz w:val="22"/>
        </w:rPr>
      </w:pPr>
    </w:p>
    <w:p w:rsidR="00B218D6" w:rsidRDefault="00BD0F7B" w:rsidP="00C12B1D">
      <w:pPr>
        <w:ind w:leftChars="0" w:left="0" w:firstLine="221"/>
        <w:rPr>
          <w:rFonts w:hint="eastAsia"/>
          <w:sz w:val="22"/>
        </w:rPr>
      </w:pPr>
      <w:r w:rsidRPr="00BD0F7B">
        <w:rPr>
          <w:rFonts w:hint="eastAsia"/>
          <w:b/>
          <w:sz w:val="22"/>
        </w:rPr>
        <w:lastRenderedPageBreak/>
        <w:t>市長：</w:t>
      </w:r>
      <w:r w:rsidRPr="00BD0F7B">
        <w:rPr>
          <w:rFonts w:hint="eastAsia"/>
          <w:sz w:val="22"/>
        </w:rPr>
        <w:t>市民の</w:t>
      </w:r>
      <w:r>
        <w:rPr>
          <w:rFonts w:hint="eastAsia"/>
          <w:sz w:val="22"/>
        </w:rPr>
        <w:t>雇用とくらし向きは、賃金の増加が期待できず暮らし向きもよくなっていない。構造改革路線については、構造改革により民間の活力が引き出され</w:t>
      </w:r>
      <w:r w:rsidR="00C12B1D">
        <w:rPr>
          <w:rFonts w:hint="eastAsia"/>
          <w:sz w:val="22"/>
        </w:rPr>
        <w:t>た一方、公共事業の削減や三位一体改革により都市と地方の経済格差が拡大されたもの。</w:t>
      </w:r>
    </w:p>
    <w:p w:rsidR="00BD0F7B" w:rsidRPr="00BD0F7B" w:rsidRDefault="00C12B1D" w:rsidP="00B218D6">
      <w:pPr>
        <w:ind w:leftChars="0" w:left="0" w:firstLine="220"/>
        <w:rPr>
          <w:sz w:val="22"/>
        </w:rPr>
      </w:pPr>
      <w:r>
        <w:rPr>
          <w:rFonts w:hint="eastAsia"/>
          <w:sz w:val="22"/>
        </w:rPr>
        <w:t>政府に求められていることは、改革すべきは改革して活力ある経済社会の実現と国民が将来にわたって安心・希望をもってくらせる社会を実現すること。</w:t>
      </w:r>
    </w:p>
    <w:p w:rsidR="000D3994" w:rsidRPr="00582B40" w:rsidRDefault="000D3994" w:rsidP="000D3994">
      <w:pPr>
        <w:ind w:leftChars="0" w:left="0" w:firstLineChars="0" w:firstLine="0"/>
        <w:rPr>
          <w:sz w:val="22"/>
        </w:rPr>
      </w:pPr>
    </w:p>
    <w:p w:rsidR="000D3994" w:rsidRDefault="002F22F8" w:rsidP="002F22F8">
      <w:pPr>
        <w:ind w:leftChars="0" w:left="0" w:firstLine="221"/>
        <w:rPr>
          <w:sz w:val="22"/>
        </w:rPr>
      </w:pPr>
      <w:r w:rsidRPr="002F22F8">
        <w:rPr>
          <w:rFonts w:hint="eastAsia"/>
          <w:b/>
          <w:sz w:val="22"/>
        </w:rPr>
        <w:t>鈴木：</w:t>
      </w:r>
      <w:r w:rsidR="000D3994">
        <w:rPr>
          <w:rFonts w:hint="eastAsia"/>
          <w:sz w:val="22"/>
        </w:rPr>
        <w:t>この６年間、民営化や指定管理者制度の導入で、人員削減と賃金抑制をすすめた結果、職員削減</w:t>
      </w:r>
      <w:r w:rsidR="00FD4BE5">
        <w:rPr>
          <w:rFonts w:hint="eastAsia"/>
          <w:sz w:val="22"/>
        </w:rPr>
        <w:t>の</w:t>
      </w:r>
      <w:r w:rsidR="000D3994">
        <w:rPr>
          <w:rFonts w:hint="eastAsia"/>
          <w:sz w:val="22"/>
        </w:rPr>
        <w:t>経費節減額は４３億２百万円、指定管理者など民間委託では１４億４１</w:t>
      </w:r>
      <w:r w:rsidR="00FD4BE5">
        <w:rPr>
          <w:rFonts w:hint="eastAsia"/>
          <w:sz w:val="22"/>
        </w:rPr>
        <w:t>００</w:t>
      </w:r>
      <w:r w:rsidR="000D3994">
        <w:rPr>
          <w:rFonts w:hint="eastAsia"/>
          <w:sz w:val="22"/>
        </w:rPr>
        <w:t>万円の財政効果額</w:t>
      </w:r>
      <w:r w:rsidR="00FD4BE5">
        <w:rPr>
          <w:rFonts w:hint="eastAsia"/>
          <w:sz w:val="22"/>
        </w:rPr>
        <w:t>だ。</w:t>
      </w:r>
      <w:r w:rsidR="000D3994">
        <w:rPr>
          <w:rFonts w:hint="eastAsia"/>
          <w:sz w:val="22"/>
        </w:rPr>
        <w:t>職員の定数は、削減計画１７０人を上回る２１６人の削減が行われ、臨時や嘱託、パートなどに置き換えられ、結果的に官製ワーキングプアを大量に生みだしてきたのでは</w:t>
      </w:r>
      <w:r w:rsidR="00FD4BE5">
        <w:rPr>
          <w:rFonts w:hint="eastAsia"/>
          <w:sz w:val="22"/>
        </w:rPr>
        <w:t>ないのか</w:t>
      </w:r>
      <w:r w:rsidR="000D3994">
        <w:rPr>
          <w:rFonts w:hint="eastAsia"/>
          <w:sz w:val="22"/>
        </w:rPr>
        <w:t>。</w:t>
      </w:r>
    </w:p>
    <w:p w:rsidR="000D3994" w:rsidRDefault="000D3994" w:rsidP="000D3994">
      <w:pPr>
        <w:ind w:leftChars="0" w:left="0" w:firstLine="220"/>
        <w:rPr>
          <w:sz w:val="22"/>
        </w:rPr>
      </w:pPr>
      <w:r>
        <w:rPr>
          <w:rFonts w:hint="eastAsia"/>
          <w:sz w:val="22"/>
        </w:rPr>
        <w:t>２月現在、市長部局では非常勤職員が１８６人、臨時的任用職員いわゆるパート職員が２７７名</w:t>
      </w:r>
      <w:r w:rsidR="00FD4BE5">
        <w:rPr>
          <w:rFonts w:hint="eastAsia"/>
          <w:sz w:val="22"/>
        </w:rPr>
        <w:t>で</w:t>
      </w:r>
      <w:r>
        <w:rPr>
          <w:rFonts w:hint="eastAsia"/>
          <w:sz w:val="22"/>
        </w:rPr>
        <w:t>他部局を合わせると非正規職員は７０１名にものぼ</w:t>
      </w:r>
      <w:r w:rsidR="00FD4BE5">
        <w:rPr>
          <w:rFonts w:hint="eastAsia"/>
          <w:sz w:val="22"/>
        </w:rPr>
        <w:t>る</w:t>
      </w:r>
      <w:r>
        <w:rPr>
          <w:rFonts w:hint="eastAsia"/>
          <w:sz w:val="22"/>
        </w:rPr>
        <w:t>。</w:t>
      </w:r>
    </w:p>
    <w:p w:rsidR="000D3994" w:rsidRDefault="000D3994" w:rsidP="00FD4BE5">
      <w:pPr>
        <w:ind w:leftChars="0" w:left="0" w:firstLine="220"/>
        <w:rPr>
          <w:sz w:val="22"/>
        </w:rPr>
      </w:pPr>
      <w:r>
        <w:rPr>
          <w:rFonts w:hint="eastAsia"/>
          <w:sz w:val="22"/>
        </w:rPr>
        <w:t>待遇は、保育士の場合、</w:t>
      </w:r>
      <w:r>
        <w:rPr>
          <w:rFonts w:hint="eastAsia"/>
          <w:sz w:val="22"/>
        </w:rPr>
        <w:t>5</w:t>
      </w:r>
      <w:r>
        <w:rPr>
          <w:rFonts w:hint="eastAsia"/>
          <w:sz w:val="22"/>
        </w:rPr>
        <w:t>年以上勤続で月額賃金は１８２、０７０円</w:t>
      </w:r>
      <w:r w:rsidR="00FD4BE5">
        <w:rPr>
          <w:rFonts w:hint="eastAsia"/>
          <w:sz w:val="22"/>
        </w:rPr>
        <w:t>、</w:t>
      </w:r>
      <w:r>
        <w:rPr>
          <w:rFonts w:hint="eastAsia"/>
          <w:sz w:val="22"/>
        </w:rPr>
        <w:t>健康保険、厚生年金、雇用保険を差し引くと手取り</w:t>
      </w:r>
      <w:r w:rsidR="00FD4BE5">
        <w:rPr>
          <w:rFonts w:hint="eastAsia"/>
          <w:sz w:val="22"/>
        </w:rPr>
        <w:t>年額は</w:t>
      </w:r>
      <w:r>
        <w:rPr>
          <w:rFonts w:hint="eastAsia"/>
          <w:sz w:val="22"/>
        </w:rPr>
        <w:t>、１、９１８、１５２円。消費生活相談員は、月額１８７、０００円で、手取り</w:t>
      </w:r>
      <w:r w:rsidR="00FD4BE5">
        <w:rPr>
          <w:rFonts w:hint="eastAsia"/>
          <w:sz w:val="22"/>
        </w:rPr>
        <w:t>年額は</w:t>
      </w:r>
      <w:r>
        <w:rPr>
          <w:rFonts w:hint="eastAsia"/>
          <w:sz w:val="22"/>
        </w:rPr>
        <w:t>１、９５７、５４８円。手取り年収が２００万円を切るいわゆるワーキングプア状態</w:t>
      </w:r>
      <w:r w:rsidR="00FD4BE5">
        <w:rPr>
          <w:rFonts w:hint="eastAsia"/>
          <w:sz w:val="22"/>
        </w:rPr>
        <w:t>だ。</w:t>
      </w:r>
    </w:p>
    <w:p w:rsidR="000D3994" w:rsidRDefault="000D3994" w:rsidP="000D3994">
      <w:pPr>
        <w:ind w:leftChars="0" w:left="0" w:firstLine="220"/>
        <w:rPr>
          <w:sz w:val="22"/>
        </w:rPr>
      </w:pPr>
      <w:r>
        <w:rPr>
          <w:rFonts w:hint="eastAsia"/>
          <w:sz w:val="22"/>
        </w:rPr>
        <w:t>指定管理者など</w:t>
      </w:r>
      <w:r w:rsidR="00FD4BE5">
        <w:rPr>
          <w:rFonts w:hint="eastAsia"/>
          <w:sz w:val="22"/>
        </w:rPr>
        <w:t>の</w:t>
      </w:r>
      <w:r>
        <w:rPr>
          <w:rFonts w:hint="eastAsia"/>
          <w:sz w:val="22"/>
        </w:rPr>
        <w:t>施設では、若い職員が非正規のままで、自活はおろか結婚も子育てもままならないというのが実態では</w:t>
      </w:r>
      <w:r w:rsidR="00FD4BE5">
        <w:rPr>
          <w:rFonts w:hint="eastAsia"/>
          <w:sz w:val="22"/>
        </w:rPr>
        <w:t>ないのか</w:t>
      </w:r>
      <w:r>
        <w:rPr>
          <w:rFonts w:hint="eastAsia"/>
          <w:sz w:val="22"/>
        </w:rPr>
        <w:t>。</w:t>
      </w:r>
    </w:p>
    <w:p w:rsidR="000D3994" w:rsidRDefault="000D3994" w:rsidP="000D3994">
      <w:pPr>
        <w:ind w:leftChars="0" w:left="0" w:firstLine="220"/>
        <w:rPr>
          <w:sz w:val="22"/>
        </w:rPr>
      </w:pPr>
      <w:r>
        <w:rPr>
          <w:rFonts w:hint="eastAsia"/>
          <w:sz w:val="22"/>
        </w:rPr>
        <w:t>盛岡市は、県と並んで、市内で最大の事業所でもあり</w:t>
      </w:r>
      <w:r w:rsidR="00FD4BE5">
        <w:rPr>
          <w:rFonts w:hint="eastAsia"/>
          <w:sz w:val="22"/>
        </w:rPr>
        <w:t>、</w:t>
      </w:r>
      <w:r>
        <w:rPr>
          <w:rFonts w:hint="eastAsia"/>
          <w:sz w:val="22"/>
        </w:rPr>
        <w:t>今日の雇用破壊を自ら作り出すような「改革」路線は止め</w:t>
      </w:r>
      <w:r w:rsidR="00FD4BE5">
        <w:rPr>
          <w:rFonts w:hint="eastAsia"/>
          <w:sz w:val="22"/>
        </w:rPr>
        <w:t>、</w:t>
      </w:r>
      <w:r>
        <w:rPr>
          <w:rFonts w:hint="eastAsia"/>
          <w:sz w:val="22"/>
        </w:rPr>
        <w:t>雇用政策を抜本的に</w:t>
      </w:r>
      <w:r w:rsidR="00FD4BE5">
        <w:rPr>
          <w:rFonts w:hint="eastAsia"/>
          <w:sz w:val="22"/>
        </w:rPr>
        <w:t>見直すべきでだが、いかがか。</w:t>
      </w:r>
    </w:p>
    <w:p w:rsidR="002F22F8" w:rsidRDefault="002F22F8" w:rsidP="000D3994">
      <w:pPr>
        <w:ind w:leftChars="0" w:left="0" w:firstLine="220"/>
        <w:rPr>
          <w:sz w:val="22"/>
        </w:rPr>
      </w:pPr>
    </w:p>
    <w:p w:rsidR="00C12B1D" w:rsidRDefault="00C12B1D" w:rsidP="00C12B1D">
      <w:pPr>
        <w:ind w:leftChars="0" w:left="0" w:firstLine="221"/>
        <w:rPr>
          <w:sz w:val="22"/>
        </w:rPr>
      </w:pPr>
      <w:r w:rsidRPr="00C12B1D">
        <w:rPr>
          <w:rFonts w:hint="eastAsia"/>
          <w:b/>
          <w:sz w:val="22"/>
        </w:rPr>
        <w:t>市長：</w:t>
      </w:r>
      <w:r w:rsidR="002F22F8">
        <w:rPr>
          <w:rFonts w:hint="eastAsia"/>
          <w:sz w:val="22"/>
        </w:rPr>
        <w:t>職員定数が減少し</w:t>
      </w:r>
      <w:r>
        <w:rPr>
          <w:rFonts w:hint="eastAsia"/>
          <w:sz w:val="22"/>
        </w:rPr>
        <w:t>たのは業務委託と指定管理者</w:t>
      </w:r>
      <w:r w:rsidR="002F22F8">
        <w:rPr>
          <w:rFonts w:hint="eastAsia"/>
          <w:sz w:val="22"/>
        </w:rPr>
        <w:t>の導入によるものだが非常勤職員は平成</w:t>
      </w:r>
      <w:r w:rsidR="002F22F8">
        <w:rPr>
          <w:rFonts w:hint="eastAsia"/>
          <w:sz w:val="22"/>
        </w:rPr>
        <w:t>15</w:t>
      </w:r>
      <w:r w:rsidR="002F22F8">
        <w:rPr>
          <w:rFonts w:hint="eastAsia"/>
          <w:sz w:val="22"/>
        </w:rPr>
        <w:t>年以降ほぼ横ばいだ。来年度は６７人の新規学卒者を含め採用予定だ。</w:t>
      </w:r>
    </w:p>
    <w:p w:rsidR="000D3994" w:rsidRDefault="002F22F8" w:rsidP="000D3994">
      <w:pPr>
        <w:ind w:leftChars="0" w:left="0" w:firstLine="220"/>
        <w:rPr>
          <w:sz w:val="22"/>
        </w:rPr>
      </w:pPr>
      <w:r>
        <w:rPr>
          <w:rFonts w:hint="eastAsia"/>
          <w:sz w:val="22"/>
        </w:rPr>
        <w:t>市が委託し指定管理業務で働く職員は、６７９名で、うち正規職員は</w:t>
      </w:r>
      <w:r>
        <w:rPr>
          <w:rFonts w:hint="eastAsia"/>
          <w:sz w:val="22"/>
        </w:rPr>
        <w:t>174</w:t>
      </w:r>
      <w:r>
        <w:rPr>
          <w:rFonts w:hint="eastAsia"/>
          <w:sz w:val="22"/>
        </w:rPr>
        <w:t>名、非正規職員が５０５名。賃金は自給６４１円から２１８８円。</w:t>
      </w:r>
    </w:p>
    <w:p w:rsidR="002F22F8" w:rsidRDefault="002F22F8" w:rsidP="000D3994">
      <w:pPr>
        <w:ind w:leftChars="0" w:left="0" w:firstLine="220"/>
        <w:rPr>
          <w:sz w:val="22"/>
        </w:rPr>
      </w:pPr>
      <w:r>
        <w:rPr>
          <w:rFonts w:hint="eastAsia"/>
          <w:sz w:val="22"/>
        </w:rPr>
        <w:t>但し、指定管理者の先行にあたっては「適正な労働条件の確保」と「地元雇用の確保への配慮」などの審査項目を設けている。</w:t>
      </w:r>
    </w:p>
    <w:p w:rsidR="002F22F8" w:rsidRDefault="002F22F8" w:rsidP="000D3994">
      <w:pPr>
        <w:ind w:leftChars="0" w:left="0" w:firstLine="220"/>
        <w:rPr>
          <w:sz w:val="22"/>
        </w:rPr>
      </w:pPr>
    </w:p>
    <w:p w:rsidR="000D3994" w:rsidRDefault="002F22F8" w:rsidP="002F22F8">
      <w:pPr>
        <w:ind w:leftChars="0" w:left="0" w:firstLine="221"/>
        <w:rPr>
          <w:sz w:val="22"/>
        </w:rPr>
      </w:pPr>
      <w:r w:rsidRPr="002F22F8">
        <w:rPr>
          <w:rFonts w:hint="eastAsia"/>
          <w:b/>
          <w:sz w:val="22"/>
        </w:rPr>
        <w:t>鈴木：</w:t>
      </w:r>
      <w:r w:rsidR="000D3994" w:rsidRPr="002F62AD">
        <w:rPr>
          <w:rFonts w:hint="eastAsia"/>
          <w:sz w:val="22"/>
        </w:rPr>
        <w:t>「新規高卒者雇用奨励金制度」</w:t>
      </w:r>
      <w:r w:rsidR="00FD4BE5">
        <w:rPr>
          <w:rFonts w:hint="eastAsia"/>
          <w:sz w:val="22"/>
        </w:rPr>
        <w:t>は</w:t>
      </w:r>
      <w:r w:rsidR="000D3994" w:rsidRPr="002F62AD">
        <w:rPr>
          <w:rFonts w:hint="eastAsia"/>
          <w:sz w:val="22"/>
        </w:rPr>
        <w:t>厳しい雇用情勢の中で制度の創設は評価</w:t>
      </w:r>
      <w:r w:rsidR="00FD4BE5">
        <w:rPr>
          <w:rFonts w:hint="eastAsia"/>
          <w:sz w:val="22"/>
        </w:rPr>
        <w:t>するが、</w:t>
      </w:r>
      <w:r w:rsidR="000D3994" w:rsidRPr="002F62AD">
        <w:rPr>
          <w:rFonts w:hint="eastAsia"/>
          <w:sz w:val="22"/>
        </w:rPr>
        <w:t>常用雇用を６カ月以上雇用した場合に、１人当たり２０万円</w:t>
      </w:r>
      <w:r w:rsidR="00FD4BE5">
        <w:rPr>
          <w:rFonts w:hint="eastAsia"/>
          <w:sz w:val="22"/>
        </w:rPr>
        <w:t>の</w:t>
      </w:r>
      <w:r w:rsidR="000D3994">
        <w:rPr>
          <w:rFonts w:hint="eastAsia"/>
          <w:sz w:val="22"/>
        </w:rPr>
        <w:t>一時金</w:t>
      </w:r>
      <w:r w:rsidR="000D3994" w:rsidRPr="002F62AD">
        <w:rPr>
          <w:rFonts w:hint="eastAsia"/>
          <w:sz w:val="22"/>
        </w:rPr>
        <w:t>支給</w:t>
      </w:r>
      <w:r w:rsidR="001968C2">
        <w:rPr>
          <w:rFonts w:hint="eastAsia"/>
          <w:sz w:val="22"/>
        </w:rPr>
        <w:t>を行うものだが、</w:t>
      </w:r>
      <w:r w:rsidR="000D3994" w:rsidRPr="002F62AD">
        <w:rPr>
          <w:rFonts w:hint="eastAsia"/>
          <w:sz w:val="22"/>
        </w:rPr>
        <w:t>期間を６カ月にした理由</w:t>
      </w:r>
      <w:r w:rsidR="001968C2">
        <w:rPr>
          <w:rFonts w:hint="eastAsia"/>
          <w:sz w:val="22"/>
        </w:rPr>
        <w:t>と</w:t>
      </w:r>
      <w:r w:rsidR="000D3994" w:rsidRPr="002F62AD">
        <w:rPr>
          <w:rFonts w:hint="eastAsia"/>
          <w:sz w:val="22"/>
        </w:rPr>
        <w:t>雇用の継続など</w:t>
      </w:r>
      <w:r w:rsidR="00BC28D8">
        <w:rPr>
          <w:rFonts w:hint="eastAsia"/>
          <w:sz w:val="22"/>
        </w:rPr>
        <w:t>の</w:t>
      </w:r>
      <w:r w:rsidR="000D3994" w:rsidRPr="002F62AD">
        <w:rPr>
          <w:rFonts w:hint="eastAsia"/>
          <w:sz w:val="22"/>
        </w:rPr>
        <w:t>条件は</w:t>
      </w:r>
      <w:r w:rsidR="00BC28D8">
        <w:rPr>
          <w:rFonts w:hint="eastAsia"/>
          <w:sz w:val="22"/>
        </w:rPr>
        <w:t>どうか。</w:t>
      </w:r>
    </w:p>
    <w:p w:rsidR="000D3994" w:rsidRDefault="000D3994" w:rsidP="000D3994">
      <w:pPr>
        <w:ind w:leftChars="0" w:left="0" w:firstLine="220"/>
        <w:rPr>
          <w:sz w:val="22"/>
        </w:rPr>
      </w:pPr>
      <w:r w:rsidRPr="002F62AD">
        <w:rPr>
          <w:rFonts w:hint="eastAsia"/>
          <w:sz w:val="22"/>
        </w:rPr>
        <w:t>八幡平市は、未成年者を職のない状態にさらしてはならないとの市長の強い信念のもとに、事業所への補助は</w:t>
      </w:r>
      <w:r w:rsidRPr="002F62AD">
        <w:rPr>
          <w:rFonts w:hint="eastAsia"/>
          <w:sz w:val="22"/>
        </w:rPr>
        <w:t>1</w:t>
      </w:r>
      <w:r w:rsidRPr="002F62AD">
        <w:rPr>
          <w:rFonts w:hint="eastAsia"/>
          <w:sz w:val="22"/>
        </w:rPr>
        <w:t>年以上の雇用を条件に（</w:t>
      </w:r>
      <w:r w:rsidRPr="002F62AD">
        <w:rPr>
          <w:rFonts w:hint="eastAsia"/>
          <w:sz w:val="22"/>
        </w:rPr>
        <w:t>1</w:t>
      </w:r>
      <w:r w:rsidRPr="002F62AD">
        <w:rPr>
          <w:rFonts w:hint="eastAsia"/>
          <w:sz w:val="22"/>
        </w:rPr>
        <w:t>年以下は返還を条件）</w:t>
      </w:r>
      <w:r w:rsidRPr="002F62AD">
        <w:rPr>
          <w:rFonts w:hint="eastAsia"/>
          <w:sz w:val="22"/>
        </w:rPr>
        <w:t>1</w:t>
      </w:r>
      <w:r w:rsidRPr="002F62AD">
        <w:rPr>
          <w:rFonts w:hint="eastAsia"/>
          <w:sz w:val="22"/>
        </w:rPr>
        <w:t>人につき</w:t>
      </w:r>
      <w:r w:rsidRPr="002F62AD">
        <w:rPr>
          <w:rFonts w:hint="eastAsia"/>
          <w:sz w:val="22"/>
        </w:rPr>
        <w:t>10</w:t>
      </w:r>
      <w:r w:rsidRPr="002F62AD">
        <w:rPr>
          <w:rFonts w:hint="eastAsia"/>
          <w:sz w:val="22"/>
        </w:rPr>
        <w:t>万円</w:t>
      </w:r>
      <w:r w:rsidRPr="002F62AD">
        <w:rPr>
          <w:rFonts w:hint="eastAsia"/>
          <w:sz w:val="22"/>
        </w:rPr>
        <w:t>2</w:t>
      </w:r>
      <w:r w:rsidRPr="002F62AD">
        <w:rPr>
          <w:rFonts w:hint="eastAsia"/>
          <w:sz w:val="22"/>
        </w:rPr>
        <w:t>年間の</w:t>
      </w:r>
      <w:r>
        <w:rPr>
          <w:rFonts w:hint="eastAsia"/>
          <w:sz w:val="22"/>
        </w:rPr>
        <w:t>交付</w:t>
      </w:r>
      <w:r w:rsidRPr="002F62AD">
        <w:rPr>
          <w:rFonts w:hint="eastAsia"/>
          <w:sz w:val="22"/>
        </w:rPr>
        <w:t>を</w:t>
      </w:r>
      <w:r w:rsidR="00BC28D8">
        <w:rPr>
          <w:rFonts w:hint="eastAsia"/>
          <w:sz w:val="22"/>
        </w:rPr>
        <w:t>予定している</w:t>
      </w:r>
      <w:r w:rsidRPr="002F62AD">
        <w:rPr>
          <w:rFonts w:hint="eastAsia"/>
          <w:sz w:val="22"/>
        </w:rPr>
        <w:t>。</w:t>
      </w:r>
      <w:r>
        <w:rPr>
          <w:rFonts w:hint="eastAsia"/>
          <w:sz w:val="22"/>
        </w:rPr>
        <w:t>交付</w:t>
      </w:r>
      <w:r w:rsidRPr="002F62AD">
        <w:rPr>
          <w:rFonts w:hint="eastAsia"/>
          <w:sz w:val="22"/>
        </w:rPr>
        <w:t>期間</w:t>
      </w:r>
      <w:r w:rsidR="00BC28D8">
        <w:rPr>
          <w:rFonts w:hint="eastAsia"/>
          <w:sz w:val="22"/>
        </w:rPr>
        <w:t>を</w:t>
      </w:r>
      <w:r w:rsidR="00BC28D8">
        <w:rPr>
          <w:rFonts w:hint="eastAsia"/>
          <w:sz w:val="22"/>
        </w:rPr>
        <w:t>2</w:t>
      </w:r>
      <w:r w:rsidR="00BC28D8">
        <w:rPr>
          <w:rFonts w:hint="eastAsia"/>
          <w:sz w:val="22"/>
        </w:rPr>
        <w:t>年間としたのは</w:t>
      </w:r>
      <w:r w:rsidRPr="002F62AD">
        <w:rPr>
          <w:rFonts w:hint="eastAsia"/>
          <w:sz w:val="22"/>
        </w:rPr>
        <w:t>、仕事を覚える期間</w:t>
      </w:r>
      <w:r w:rsidR="00BC28D8">
        <w:rPr>
          <w:rFonts w:hint="eastAsia"/>
          <w:sz w:val="22"/>
        </w:rPr>
        <w:t>ということと</w:t>
      </w:r>
      <w:r w:rsidRPr="002F62AD">
        <w:rPr>
          <w:rFonts w:hint="eastAsia"/>
          <w:sz w:val="22"/>
        </w:rPr>
        <w:t>、事業者</w:t>
      </w:r>
      <w:r w:rsidR="00BC28D8">
        <w:rPr>
          <w:rFonts w:hint="eastAsia"/>
          <w:sz w:val="22"/>
        </w:rPr>
        <w:t>側も</w:t>
      </w:r>
      <w:r w:rsidRPr="002F62AD">
        <w:rPr>
          <w:rFonts w:hint="eastAsia"/>
          <w:sz w:val="22"/>
        </w:rPr>
        <w:t>仕事の確保や事業</w:t>
      </w:r>
      <w:r w:rsidR="00BC28D8">
        <w:rPr>
          <w:rFonts w:hint="eastAsia"/>
          <w:sz w:val="22"/>
        </w:rPr>
        <w:t>拡大など</w:t>
      </w:r>
      <w:r w:rsidR="00BC28D8" w:rsidRPr="002F62AD">
        <w:rPr>
          <w:rFonts w:hint="eastAsia"/>
          <w:sz w:val="22"/>
        </w:rPr>
        <w:t>真剣</w:t>
      </w:r>
      <w:r w:rsidR="00BC28D8">
        <w:rPr>
          <w:rFonts w:hint="eastAsia"/>
          <w:sz w:val="22"/>
        </w:rPr>
        <w:t>な対応が</w:t>
      </w:r>
      <w:r w:rsidRPr="002F62AD">
        <w:rPr>
          <w:rFonts w:hint="eastAsia"/>
          <w:sz w:val="22"/>
        </w:rPr>
        <w:t>求め</w:t>
      </w:r>
      <w:r w:rsidR="00BC28D8">
        <w:rPr>
          <w:rFonts w:hint="eastAsia"/>
          <w:sz w:val="22"/>
        </w:rPr>
        <w:t>るもので</w:t>
      </w:r>
      <w:r w:rsidRPr="002F62AD">
        <w:rPr>
          <w:rFonts w:hint="eastAsia"/>
          <w:sz w:val="22"/>
        </w:rPr>
        <w:t>、結</w:t>
      </w:r>
      <w:r w:rsidRPr="002F62AD">
        <w:rPr>
          <w:rFonts w:hint="eastAsia"/>
          <w:sz w:val="22"/>
        </w:rPr>
        <w:lastRenderedPageBreak/>
        <w:t>果的には地域経済への貢献を期待した</w:t>
      </w:r>
      <w:r w:rsidR="00BC28D8">
        <w:rPr>
          <w:rFonts w:hint="eastAsia"/>
          <w:sz w:val="22"/>
        </w:rPr>
        <w:t>もの</w:t>
      </w:r>
      <w:r w:rsidRPr="002F62AD">
        <w:rPr>
          <w:rFonts w:hint="eastAsia"/>
          <w:sz w:val="22"/>
        </w:rPr>
        <w:t>。当市</w:t>
      </w:r>
      <w:r>
        <w:rPr>
          <w:rFonts w:hint="eastAsia"/>
          <w:sz w:val="22"/>
        </w:rPr>
        <w:t>は</w:t>
      </w:r>
      <w:r w:rsidRPr="002F62AD">
        <w:rPr>
          <w:rFonts w:hint="eastAsia"/>
          <w:sz w:val="22"/>
        </w:rPr>
        <w:t>、雇用の拡大</w:t>
      </w:r>
      <w:r w:rsidR="00BC28D8">
        <w:rPr>
          <w:rFonts w:hint="eastAsia"/>
          <w:sz w:val="22"/>
        </w:rPr>
        <w:t>や新規高卒者の</w:t>
      </w:r>
      <w:r w:rsidRPr="002F62AD">
        <w:rPr>
          <w:rFonts w:hint="eastAsia"/>
          <w:sz w:val="22"/>
        </w:rPr>
        <w:t>定着を図る上でどのような検討</w:t>
      </w:r>
      <w:r w:rsidR="00B218D6">
        <w:rPr>
          <w:rFonts w:hint="eastAsia"/>
          <w:sz w:val="22"/>
        </w:rPr>
        <w:t>を</w:t>
      </w:r>
      <w:r w:rsidRPr="002F62AD">
        <w:rPr>
          <w:rFonts w:hint="eastAsia"/>
          <w:sz w:val="22"/>
        </w:rPr>
        <w:t>行</w:t>
      </w:r>
      <w:r w:rsidR="00B218D6">
        <w:rPr>
          <w:rFonts w:hint="eastAsia"/>
          <w:sz w:val="22"/>
        </w:rPr>
        <w:t>ったの</w:t>
      </w:r>
      <w:r w:rsidRPr="002F62AD">
        <w:rPr>
          <w:rFonts w:hint="eastAsia"/>
          <w:sz w:val="22"/>
        </w:rPr>
        <w:t>か。</w:t>
      </w:r>
    </w:p>
    <w:p w:rsidR="002F22F8" w:rsidRDefault="002F22F8" w:rsidP="000D3994">
      <w:pPr>
        <w:ind w:leftChars="0" w:left="0" w:firstLine="220"/>
        <w:rPr>
          <w:sz w:val="22"/>
        </w:rPr>
      </w:pPr>
    </w:p>
    <w:p w:rsidR="002F22F8" w:rsidRPr="002F22F8" w:rsidRDefault="002F22F8" w:rsidP="002F22F8">
      <w:pPr>
        <w:ind w:leftChars="0" w:left="0" w:firstLineChars="0" w:firstLine="0"/>
        <w:rPr>
          <w:b/>
          <w:sz w:val="22"/>
        </w:rPr>
      </w:pPr>
      <w:r w:rsidRPr="002F22F8">
        <w:rPr>
          <w:rFonts w:hint="eastAsia"/>
          <w:b/>
          <w:sz w:val="22"/>
        </w:rPr>
        <w:t>市長：</w:t>
      </w:r>
      <w:r w:rsidR="009B1952" w:rsidRPr="009B1952">
        <w:rPr>
          <w:rFonts w:hint="eastAsia"/>
          <w:sz w:val="22"/>
        </w:rPr>
        <w:t>常用</w:t>
      </w:r>
      <w:r w:rsidR="009B1952">
        <w:rPr>
          <w:rFonts w:hint="eastAsia"/>
          <w:sz w:val="22"/>
        </w:rPr>
        <w:t>雇用６カ月を経過した時点での奨励金交付は、事業主への支給を早めに行うためだ。常用雇用は期間の定めのない雇用を想定したもので雇用の継続が見込まれる。</w:t>
      </w:r>
    </w:p>
    <w:p w:rsidR="00BC28D8" w:rsidRDefault="00BC28D8" w:rsidP="000D3994">
      <w:pPr>
        <w:ind w:leftChars="0" w:left="0" w:firstLine="220"/>
        <w:rPr>
          <w:sz w:val="22"/>
        </w:rPr>
      </w:pPr>
    </w:p>
    <w:p w:rsidR="000D3994" w:rsidRPr="00206DC4" w:rsidRDefault="000F68C0" w:rsidP="000F68C0">
      <w:pPr>
        <w:ind w:leftChars="0" w:left="0" w:firstLineChars="0" w:firstLine="0"/>
        <w:rPr>
          <w:rFonts w:ascii="Century" w:eastAsia="ＭＳ 明朝" w:hAnsi="Century" w:cs="Times New Roman"/>
          <w:b/>
        </w:rPr>
      </w:pPr>
      <w:r>
        <w:rPr>
          <w:rFonts w:ascii="Century" w:eastAsia="ＭＳ 明朝" w:hAnsi="Century" w:cs="Times New Roman" w:hint="eastAsia"/>
          <w:b/>
        </w:rPr>
        <w:t>Ⅲ</w:t>
      </w:r>
      <w:r w:rsidR="00B218D6">
        <w:rPr>
          <w:rFonts w:ascii="Century" w:eastAsia="ＭＳ 明朝" w:hAnsi="Century" w:cs="Times New Roman" w:hint="eastAsia"/>
          <w:b/>
        </w:rPr>
        <w:t xml:space="preserve">　</w:t>
      </w:r>
      <w:r w:rsidR="000D3994">
        <w:rPr>
          <w:rFonts w:ascii="Century" w:eastAsia="ＭＳ 明朝" w:hAnsi="Century" w:cs="Times New Roman" w:hint="eastAsia"/>
          <w:b/>
        </w:rPr>
        <w:t>地域経済循環型の</w:t>
      </w:r>
      <w:r w:rsidR="000D3994" w:rsidRPr="00206DC4">
        <w:rPr>
          <w:rFonts w:ascii="Century" w:eastAsia="ＭＳ 明朝" w:hAnsi="Century" w:cs="Times New Roman" w:hint="eastAsia"/>
          <w:b/>
        </w:rPr>
        <w:t>事業の</w:t>
      </w:r>
      <w:r w:rsidR="000D3994">
        <w:rPr>
          <w:rFonts w:ascii="Century" w:eastAsia="ＭＳ 明朝" w:hAnsi="Century" w:cs="Times New Roman" w:hint="eastAsia"/>
          <w:b/>
        </w:rPr>
        <w:t>推進</w:t>
      </w:r>
    </w:p>
    <w:p w:rsidR="00555C43" w:rsidRDefault="009B1952" w:rsidP="009B1952">
      <w:pPr>
        <w:ind w:leftChars="0" w:left="0" w:firstLine="221"/>
        <w:rPr>
          <w:sz w:val="22"/>
        </w:rPr>
      </w:pPr>
      <w:r w:rsidRPr="009B1952">
        <w:rPr>
          <w:rFonts w:hint="eastAsia"/>
          <w:b/>
          <w:sz w:val="22"/>
        </w:rPr>
        <w:t>鈴木：</w:t>
      </w:r>
      <w:r w:rsidR="000D3994" w:rsidRPr="00C86174">
        <w:rPr>
          <w:rFonts w:hint="eastAsia"/>
          <w:sz w:val="22"/>
        </w:rPr>
        <w:t>地域経済が疲弊し深刻</w:t>
      </w:r>
      <w:r w:rsidR="000D3994">
        <w:rPr>
          <w:rFonts w:hint="eastAsia"/>
          <w:sz w:val="22"/>
        </w:rPr>
        <w:t>化しているもとで</w:t>
      </w:r>
      <w:r w:rsidR="000D3994" w:rsidRPr="00C86174">
        <w:rPr>
          <w:rFonts w:hint="eastAsia"/>
          <w:sz w:val="22"/>
        </w:rPr>
        <w:t>、いかに</w:t>
      </w:r>
      <w:r w:rsidR="000D3994">
        <w:rPr>
          <w:rFonts w:hint="eastAsia"/>
          <w:sz w:val="22"/>
        </w:rPr>
        <w:t>投資主体としての地方自治体の財源と権限を生かし、市民のニーズをくみ上げた新たな仕事を作り出していくのか問われる時代になっ</w:t>
      </w:r>
      <w:r w:rsidR="00493B49">
        <w:rPr>
          <w:rFonts w:hint="eastAsia"/>
          <w:sz w:val="22"/>
        </w:rPr>
        <w:t>た</w:t>
      </w:r>
      <w:r w:rsidR="00555C43">
        <w:rPr>
          <w:rFonts w:hint="eastAsia"/>
          <w:sz w:val="22"/>
        </w:rPr>
        <w:t xml:space="preserve">。　</w:t>
      </w:r>
    </w:p>
    <w:p w:rsidR="000D3994" w:rsidRDefault="000D3994" w:rsidP="000D3994">
      <w:pPr>
        <w:ind w:leftChars="0" w:left="0" w:firstLine="220"/>
        <w:rPr>
          <w:sz w:val="22"/>
        </w:rPr>
      </w:pPr>
      <w:r>
        <w:rPr>
          <w:rFonts w:hint="eastAsia"/>
          <w:sz w:val="22"/>
        </w:rPr>
        <w:t>地域の中小建設業関係者は</w:t>
      </w:r>
      <w:r w:rsidR="00555C43">
        <w:rPr>
          <w:rFonts w:hint="eastAsia"/>
          <w:sz w:val="22"/>
        </w:rPr>
        <w:t>、</w:t>
      </w:r>
      <w:r>
        <w:rPr>
          <w:rFonts w:hint="eastAsia"/>
          <w:sz w:val="22"/>
        </w:rPr>
        <w:t>受注量の減少、価格競争、利益率の低下</w:t>
      </w:r>
      <w:r w:rsidR="00A3309B">
        <w:rPr>
          <w:rFonts w:hint="eastAsia"/>
          <w:sz w:val="22"/>
        </w:rPr>
        <w:t>などで</w:t>
      </w:r>
      <w:r>
        <w:rPr>
          <w:rFonts w:hint="eastAsia"/>
          <w:sz w:val="22"/>
        </w:rPr>
        <w:t>利益どころか赤字になる工事の割合が年々増加し</w:t>
      </w:r>
      <w:r w:rsidR="00A3309B">
        <w:rPr>
          <w:rFonts w:hint="eastAsia"/>
          <w:sz w:val="22"/>
        </w:rPr>
        <w:t>、</w:t>
      </w:r>
      <w:r w:rsidR="00555C43">
        <w:rPr>
          <w:rFonts w:hint="eastAsia"/>
          <w:sz w:val="22"/>
        </w:rPr>
        <w:t>本来、</w:t>
      </w:r>
      <w:r>
        <w:rPr>
          <w:rFonts w:hint="eastAsia"/>
          <w:sz w:val="22"/>
        </w:rPr>
        <w:t>高齢化の進行、宮城県沖地震など大地震の発生予測、低炭素社会に</w:t>
      </w:r>
      <w:r w:rsidR="00555C43">
        <w:rPr>
          <w:rFonts w:hint="eastAsia"/>
          <w:sz w:val="22"/>
        </w:rPr>
        <w:t>むけ</w:t>
      </w:r>
      <w:r>
        <w:rPr>
          <w:rFonts w:hint="eastAsia"/>
          <w:sz w:val="22"/>
        </w:rPr>
        <w:t>対応などリフォーム・バリアフリー化、耐震改修、省エネ化など、地域中小建設業者の役割が期待されている</w:t>
      </w:r>
      <w:r w:rsidR="00555C43">
        <w:rPr>
          <w:rFonts w:hint="eastAsia"/>
          <w:sz w:val="22"/>
        </w:rPr>
        <w:t>のに</w:t>
      </w:r>
      <w:r>
        <w:rPr>
          <w:rFonts w:hint="eastAsia"/>
          <w:sz w:val="22"/>
        </w:rPr>
        <w:t>軒並み存立の危機に立たされてい</w:t>
      </w:r>
      <w:r w:rsidR="00555C43">
        <w:rPr>
          <w:rFonts w:hint="eastAsia"/>
          <w:sz w:val="22"/>
        </w:rPr>
        <w:t>る</w:t>
      </w:r>
      <w:r>
        <w:rPr>
          <w:rFonts w:hint="eastAsia"/>
          <w:sz w:val="22"/>
        </w:rPr>
        <w:t>。</w:t>
      </w:r>
    </w:p>
    <w:p w:rsidR="00555C43" w:rsidRDefault="000D3994" w:rsidP="000D3994">
      <w:pPr>
        <w:ind w:leftChars="0" w:left="0" w:firstLine="220"/>
        <w:rPr>
          <w:sz w:val="22"/>
        </w:rPr>
      </w:pPr>
      <w:r w:rsidRPr="00043CB5">
        <w:rPr>
          <w:rFonts w:hint="eastAsia"/>
          <w:sz w:val="22"/>
        </w:rPr>
        <w:t>地域経済の重要な一端を担う中小建設業の振興策</w:t>
      </w:r>
      <w:r w:rsidR="00555C43">
        <w:rPr>
          <w:rFonts w:hint="eastAsia"/>
          <w:sz w:val="22"/>
        </w:rPr>
        <w:t>はど</w:t>
      </w:r>
      <w:r w:rsidR="00493B49">
        <w:rPr>
          <w:rFonts w:hint="eastAsia"/>
          <w:sz w:val="22"/>
        </w:rPr>
        <w:t>うか</w:t>
      </w:r>
      <w:r w:rsidRPr="00043CB5">
        <w:rPr>
          <w:rFonts w:hint="eastAsia"/>
          <w:sz w:val="22"/>
        </w:rPr>
        <w:t>。</w:t>
      </w:r>
      <w:r>
        <w:rPr>
          <w:rFonts w:hint="eastAsia"/>
          <w:sz w:val="22"/>
        </w:rPr>
        <w:t>市発注</w:t>
      </w:r>
      <w:r w:rsidR="00555C43">
        <w:rPr>
          <w:rFonts w:hint="eastAsia"/>
          <w:sz w:val="22"/>
        </w:rPr>
        <w:t>の</w:t>
      </w:r>
      <w:r>
        <w:rPr>
          <w:rFonts w:hint="eastAsia"/>
          <w:sz w:val="22"/>
        </w:rPr>
        <w:t>公共事業は、雇用も、資材も地元からの調達を増やし、</w:t>
      </w:r>
      <w:r w:rsidR="00555C43">
        <w:rPr>
          <w:rFonts w:hint="eastAsia"/>
          <w:sz w:val="22"/>
        </w:rPr>
        <w:t>市が地域経済を循環させる</w:t>
      </w:r>
      <w:r>
        <w:rPr>
          <w:rFonts w:hint="eastAsia"/>
          <w:sz w:val="22"/>
        </w:rPr>
        <w:t>役割を発揮</w:t>
      </w:r>
      <w:r w:rsidR="00555C43">
        <w:rPr>
          <w:rFonts w:hint="eastAsia"/>
          <w:sz w:val="22"/>
        </w:rPr>
        <w:t>し、</w:t>
      </w:r>
      <w:r>
        <w:rPr>
          <w:rFonts w:hint="eastAsia"/>
          <w:sz w:val="22"/>
        </w:rPr>
        <w:t>小・中学校、</w:t>
      </w:r>
      <w:r w:rsidRPr="00043CB5">
        <w:rPr>
          <w:rFonts w:hint="eastAsia"/>
          <w:sz w:val="22"/>
        </w:rPr>
        <w:t>活動センター、公立保育所</w:t>
      </w:r>
      <w:r>
        <w:rPr>
          <w:rFonts w:hint="eastAsia"/>
          <w:sz w:val="22"/>
        </w:rPr>
        <w:t>などの老朽化した公共施設の改善・補修や学校施設の耐震改修</w:t>
      </w:r>
      <w:r w:rsidR="00493B49">
        <w:rPr>
          <w:rFonts w:hint="eastAsia"/>
          <w:sz w:val="22"/>
        </w:rPr>
        <w:t>化</w:t>
      </w:r>
      <w:r>
        <w:rPr>
          <w:rFonts w:hint="eastAsia"/>
          <w:sz w:val="22"/>
        </w:rPr>
        <w:t>など、地域の</w:t>
      </w:r>
      <w:r w:rsidR="00493B49">
        <w:rPr>
          <w:rFonts w:hint="eastAsia"/>
          <w:sz w:val="22"/>
        </w:rPr>
        <w:t>中小</w:t>
      </w:r>
      <w:r>
        <w:rPr>
          <w:rFonts w:hint="eastAsia"/>
          <w:sz w:val="22"/>
        </w:rPr>
        <w:t>建設業者への発注を強化促進すること。</w:t>
      </w:r>
    </w:p>
    <w:p w:rsidR="000D3994" w:rsidRDefault="000D3994" w:rsidP="000D3994">
      <w:pPr>
        <w:ind w:leftChars="0" w:left="0" w:firstLine="220"/>
        <w:rPr>
          <w:sz w:val="22"/>
        </w:rPr>
      </w:pPr>
      <w:r>
        <w:rPr>
          <w:rFonts w:hint="eastAsia"/>
          <w:sz w:val="22"/>
        </w:rPr>
        <w:t>過度な低価格受注競争</w:t>
      </w:r>
      <w:r w:rsidR="00555C43">
        <w:rPr>
          <w:rFonts w:hint="eastAsia"/>
          <w:sz w:val="22"/>
        </w:rPr>
        <w:t>防止のために</w:t>
      </w:r>
      <w:r>
        <w:rPr>
          <w:rFonts w:hint="eastAsia"/>
          <w:sz w:val="22"/>
        </w:rPr>
        <w:t>最低限価格の引き上げ</w:t>
      </w:r>
      <w:r w:rsidR="00493B49">
        <w:rPr>
          <w:rFonts w:hint="eastAsia"/>
          <w:sz w:val="22"/>
        </w:rPr>
        <w:t>や</w:t>
      </w:r>
      <w:r>
        <w:rPr>
          <w:rFonts w:hint="eastAsia"/>
          <w:sz w:val="22"/>
        </w:rPr>
        <w:t>入札制度の改善、公契約条例の制定</w:t>
      </w:r>
      <w:r w:rsidR="00555C43">
        <w:rPr>
          <w:rFonts w:hint="eastAsia"/>
          <w:sz w:val="22"/>
        </w:rPr>
        <w:t>で</w:t>
      </w:r>
      <w:r>
        <w:rPr>
          <w:rFonts w:hint="eastAsia"/>
          <w:sz w:val="22"/>
        </w:rPr>
        <w:t>公共工事従事者の賃金の引き上げを図るなど</w:t>
      </w:r>
      <w:r w:rsidRPr="00043CB5">
        <w:rPr>
          <w:rFonts w:hint="eastAsia"/>
          <w:sz w:val="22"/>
        </w:rPr>
        <w:t>対策を急ぐべき</w:t>
      </w:r>
      <w:r w:rsidR="00555C43">
        <w:rPr>
          <w:rFonts w:hint="eastAsia"/>
          <w:sz w:val="22"/>
        </w:rPr>
        <w:t>だが</w:t>
      </w:r>
      <w:r>
        <w:rPr>
          <w:rFonts w:hint="eastAsia"/>
          <w:sz w:val="22"/>
        </w:rPr>
        <w:t>。</w:t>
      </w:r>
    </w:p>
    <w:p w:rsidR="000D3994" w:rsidRDefault="000D3994" w:rsidP="000D3994">
      <w:pPr>
        <w:ind w:leftChars="0" w:left="0" w:firstLine="220"/>
        <w:rPr>
          <w:sz w:val="22"/>
        </w:rPr>
      </w:pPr>
    </w:p>
    <w:p w:rsidR="001968C2" w:rsidRDefault="001968C2" w:rsidP="00B218D6">
      <w:pPr>
        <w:ind w:leftChars="0" w:left="0" w:firstLine="221"/>
        <w:rPr>
          <w:sz w:val="22"/>
        </w:rPr>
      </w:pPr>
      <w:r w:rsidRPr="001968C2">
        <w:rPr>
          <w:rFonts w:hint="eastAsia"/>
          <w:b/>
          <w:sz w:val="22"/>
        </w:rPr>
        <w:t>市長：</w:t>
      </w:r>
      <w:r>
        <w:rPr>
          <w:rFonts w:hint="eastAsia"/>
          <w:sz w:val="22"/>
        </w:rPr>
        <w:t>平成</w:t>
      </w:r>
      <w:r>
        <w:rPr>
          <w:rFonts w:hint="eastAsia"/>
          <w:sz w:val="22"/>
        </w:rPr>
        <w:t>21</w:t>
      </w:r>
      <w:r>
        <w:rPr>
          <w:rFonts w:hint="eastAsia"/>
          <w:sz w:val="22"/>
        </w:rPr>
        <w:t>年度の国の</w:t>
      </w:r>
      <w:r>
        <w:rPr>
          <w:rFonts w:hint="eastAsia"/>
          <w:sz w:val="22"/>
        </w:rPr>
        <w:t>2</w:t>
      </w:r>
      <w:r>
        <w:rPr>
          <w:rFonts w:hint="eastAsia"/>
          <w:sz w:val="22"/>
        </w:rPr>
        <w:t>次補正「地域活性化・きめ細やかな臨時交付金」を活用し、地元の中小企業、零細業者に優先発注に努力した。</w:t>
      </w:r>
      <w:r w:rsidR="006266EF">
        <w:rPr>
          <w:rFonts w:hint="eastAsia"/>
          <w:sz w:val="22"/>
        </w:rPr>
        <w:t>経営診断や経営相談、建設技術など研修や相談に対応している。</w:t>
      </w:r>
    </w:p>
    <w:p w:rsidR="006266EF" w:rsidRDefault="006266EF" w:rsidP="001968C2">
      <w:pPr>
        <w:ind w:leftChars="0" w:left="0" w:firstLine="220"/>
        <w:rPr>
          <w:sz w:val="22"/>
        </w:rPr>
      </w:pPr>
      <w:r>
        <w:rPr>
          <w:rFonts w:hint="eastAsia"/>
          <w:sz w:val="22"/>
        </w:rPr>
        <w:t>今後</w:t>
      </w:r>
      <w:r w:rsidR="00B218D6">
        <w:rPr>
          <w:rFonts w:hint="eastAsia"/>
          <w:sz w:val="22"/>
        </w:rPr>
        <w:t>、</w:t>
      </w:r>
      <w:r>
        <w:rPr>
          <w:rFonts w:hint="eastAsia"/>
          <w:sz w:val="22"/>
        </w:rPr>
        <w:t>予定されている公共施設の耐震事業や学校施設の</w:t>
      </w:r>
      <w:r w:rsidR="00B218D6">
        <w:rPr>
          <w:rFonts w:hint="eastAsia"/>
          <w:sz w:val="22"/>
        </w:rPr>
        <w:t>改修</w:t>
      </w:r>
      <w:r>
        <w:rPr>
          <w:rFonts w:hint="eastAsia"/>
          <w:sz w:val="22"/>
        </w:rPr>
        <w:t>など一層地元発注、地元調達に努める。最低制限価格の引き上げは、労働条件の事前調査</w:t>
      </w:r>
      <w:r w:rsidR="00B218D6">
        <w:rPr>
          <w:rFonts w:hint="eastAsia"/>
          <w:sz w:val="22"/>
        </w:rPr>
        <w:t>や</w:t>
      </w:r>
      <w:r>
        <w:rPr>
          <w:rFonts w:hint="eastAsia"/>
          <w:sz w:val="22"/>
        </w:rPr>
        <w:t>総合評価落札方式に雇用</w:t>
      </w:r>
      <w:r w:rsidR="00B218D6">
        <w:rPr>
          <w:rFonts w:hint="eastAsia"/>
          <w:sz w:val="22"/>
        </w:rPr>
        <w:t>に</w:t>
      </w:r>
      <w:r>
        <w:rPr>
          <w:rFonts w:hint="eastAsia"/>
          <w:sz w:val="22"/>
        </w:rPr>
        <w:t>関する評価項目を導入するなど改善を図</w:t>
      </w:r>
      <w:r w:rsidR="00B218D6">
        <w:rPr>
          <w:rFonts w:hint="eastAsia"/>
          <w:sz w:val="22"/>
        </w:rPr>
        <w:t>った</w:t>
      </w:r>
      <w:r>
        <w:rPr>
          <w:rFonts w:hint="eastAsia"/>
          <w:sz w:val="22"/>
        </w:rPr>
        <w:t>。</w:t>
      </w:r>
    </w:p>
    <w:p w:rsidR="00E63772" w:rsidRDefault="006266EF" w:rsidP="006266EF">
      <w:pPr>
        <w:ind w:leftChars="0" w:left="0" w:firstLine="220"/>
        <w:rPr>
          <w:sz w:val="22"/>
        </w:rPr>
      </w:pPr>
      <w:r>
        <w:rPr>
          <w:rFonts w:hint="eastAsia"/>
          <w:sz w:val="22"/>
        </w:rPr>
        <w:t>公契約条例の制定は、最低賃金の設定など労働政策や賃金政策に</w:t>
      </w:r>
      <w:r w:rsidR="00B218D6">
        <w:rPr>
          <w:rFonts w:hint="eastAsia"/>
          <w:sz w:val="22"/>
        </w:rPr>
        <w:t>関わることで、</w:t>
      </w:r>
      <w:r>
        <w:rPr>
          <w:rFonts w:hint="eastAsia"/>
          <w:sz w:val="22"/>
        </w:rPr>
        <w:t>当面は法整備の動向を注視する。</w:t>
      </w:r>
    </w:p>
    <w:p w:rsidR="006266EF" w:rsidRPr="001968C2" w:rsidRDefault="006266EF" w:rsidP="006266EF">
      <w:pPr>
        <w:ind w:leftChars="0" w:left="0" w:firstLine="220"/>
        <w:rPr>
          <w:sz w:val="22"/>
        </w:rPr>
      </w:pPr>
    </w:p>
    <w:p w:rsidR="000D3994" w:rsidRDefault="006266EF" w:rsidP="006266EF">
      <w:pPr>
        <w:ind w:leftChars="0" w:left="0" w:firstLine="221"/>
        <w:rPr>
          <w:sz w:val="22"/>
        </w:rPr>
      </w:pPr>
      <w:r w:rsidRPr="006266EF">
        <w:rPr>
          <w:rFonts w:hint="eastAsia"/>
          <w:b/>
          <w:sz w:val="22"/>
        </w:rPr>
        <w:t>鈴木：</w:t>
      </w:r>
      <w:r w:rsidR="000D3994">
        <w:rPr>
          <w:rFonts w:hint="eastAsia"/>
          <w:sz w:val="22"/>
        </w:rPr>
        <w:t>住宅リフォーム助成事業は、滝沢村、岩手町、八幡平市、雫石町、紫波町に続き矢巾町も実施予定で大きく拡がってい</w:t>
      </w:r>
      <w:r w:rsidR="00493B49">
        <w:rPr>
          <w:rFonts w:hint="eastAsia"/>
          <w:sz w:val="22"/>
        </w:rPr>
        <w:t>る</w:t>
      </w:r>
      <w:r w:rsidR="000D3994">
        <w:rPr>
          <w:rFonts w:hint="eastAsia"/>
          <w:sz w:val="22"/>
        </w:rPr>
        <w:t>。</w:t>
      </w:r>
    </w:p>
    <w:p w:rsidR="000D3994" w:rsidRDefault="000D3994" w:rsidP="00493B49">
      <w:pPr>
        <w:ind w:leftChars="0" w:left="0" w:firstLine="220"/>
        <w:rPr>
          <w:szCs w:val="21"/>
        </w:rPr>
      </w:pPr>
      <w:r>
        <w:rPr>
          <w:rFonts w:hint="eastAsia"/>
          <w:sz w:val="22"/>
        </w:rPr>
        <w:t>八幡平市は、</w:t>
      </w:r>
      <w:r>
        <w:rPr>
          <w:rFonts w:hint="eastAsia"/>
          <w:szCs w:val="21"/>
        </w:rPr>
        <w:t>対象リフォーム規模を</w:t>
      </w:r>
      <w:r>
        <w:rPr>
          <w:rFonts w:ascii="Century" w:hAnsi="Century" w:cs="Century"/>
          <w:szCs w:val="21"/>
        </w:rPr>
        <w:t>50</w:t>
      </w:r>
      <w:r>
        <w:rPr>
          <w:rFonts w:hAnsi="Century" w:hint="eastAsia"/>
          <w:szCs w:val="21"/>
        </w:rPr>
        <w:t>万円以上とし、対象事業の１</w:t>
      </w:r>
      <w:r>
        <w:rPr>
          <w:rFonts w:ascii="Century" w:hAnsi="Century" w:cs="Century"/>
          <w:szCs w:val="21"/>
        </w:rPr>
        <w:t xml:space="preserve">/5 </w:t>
      </w:r>
      <w:r>
        <w:rPr>
          <w:rFonts w:hAnsi="Century" w:hint="eastAsia"/>
          <w:szCs w:val="21"/>
        </w:rPr>
        <w:t>かつ</w:t>
      </w:r>
      <w:r>
        <w:rPr>
          <w:rFonts w:ascii="Century" w:hAnsi="Century" w:cs="Century"/>
          <w:szCs w:val="21"/>
        </w:rPr>
        <w:t>20</w:t>
      </w:r>
      <w:r>
        <w:rPr>
          <w:rFonts w:hAnsi="Century" w:hint="eastAsia"/>
          <w:szCs w:val="21"/>
        </w:rPr>
        <w:t>万円を限度に八幡平市共通商品券（有効期間</w:t>
      </w:r>
      <w:r>
        <w:rPr>
          <w:rFonts w:ascii="Century" w:hAnsi="Century" w:cs="Century"/>
          <w:szCs w:val="21"/>
        </w:rPr>
        <w:t>6</w:t>
      </w:r>
      <w:r>
        <w:rPr>
          <w:rFonts w:hAnsi="Century" w:hint="eastAsia"/>
          <w:szCs w:val="21"/>
        </w:rPr>
        <w:t>か月）で助成し、原則、市内業者の施工</w:t>
      </w:r>
      <w:r w:rsidR="006266EF">
        <w:rPr>
          <w:rFonts w:hAnsi="Century" w:hint="eastAsia"/>
          <w:szCs w:val="21"/>
        </w:rPr>
        <w:t>を</w:t>
      </w:r>
      <w:r>
        <w:rPr>
          <w:rFonts w:hAnsi="Century" w:hint="eastAsia"/>
          <w:szCs w:val="21"/>
        </w:rPr>
        <w:t>条件にしてい</w:t>
      </w:r>
      <w:r w:rsidR="00493B49">
        <w:rPr>
          <w:rFonts w:hAnsi="Century" w:hint="eastAsia"/>
          <w:szCs w:val="21"/>
        </w:rPr>
        <w:t>る</w:t>
      </w:r>
      <w:r>
        <w:rPr>
          <w:rFonts w:hAnsi="Century" w:hint="eastAsia"/>
          <w:szCs w:val="21"/>
        </w:rPr>
        <w:t>。</w:t>
      </w:r>
      <w:r w:rsidR="00493B49">
        <w:rPr>
          <w:rFonts w:hAnsi="Century" w:hint="eastAsia"/>
          <w:szCs w:val="21"/>
        </w:rPr>
        <w:t>特に、</w:t>
      </w:r>
      <w:r>
        <w:rPr>
          <w:rFonts w:hint="eastAsia"/>
          <w:sz w:val="22"/>
        </w:rPr>
        <w:t>下水道の接続事業、</w:t>
      </w:r>
      <w:r>
        <w:rPr>
          <w:rFonts w:hint="eastAsia"/>
          <w:szCs w:val="21"/>
        </w:rPr>
        <w:t>木造住宅耐震改修事業、地域生活支援事業、高齢者・</w:t>
      </w:r>
      <w:r>
        <w:rPr>
          <w:rFonts w:hint="eastAsia"/>
          <w:szCs w:val="21"/>
        </w:rPr>
        <w:lastRenderedPageBreak/>
        <w:t>身障者用住宅改修事業などと組み合わせて、それぞれ</w:t>
      </w:r>
      <w:r w:rsidR="00493B49">
        <w:rPr>
          <w:rFonts w:hint="eastAsia"/>
          <w:szCs w:val="21"/>
        </w:rPr>
        <w:t>の対象事業以外の工事が行われた場合、その部分もこの事業の対象にし</w:t>
      </w:r>
      <w:r w:rsidR="006266EF">
        <w:rPr>
          <w:rFonts w:hint="eastAsia"/>
          <w:szCs w:val="21"/>
        </w:rPr>
        <w:t>、</w:t>
      </w:r>
      <w:r>
        <w:rPr>
          <w:rFonts w:hint="eastAsia"/>
          <w:szCs w:val="21"/>
        </w:rPr>
        <w:t>それぞれの事業の後押しの役割も果たしている</w:t>
      </w:r>
      <w:r w:rsidR="00493B49">
        <w:rPr>
          <w:rFonts w:hint="eastAsia"/>
          <w:szCs w:val="21"/>
        </w:rPr>
        <w:t>。</w:t>
      </w:r>
    </w:p>
    <w:p w:rsidR="000D3994" w:rsidRDefault="000D3994" w:rsidP="000D3994">
      <w:pPr>
        <w:ind w:leftChars="0" w:left="0" w:firstLine="210"/>
        <w:rPr>
          <w:rFonts w:hAnsi="Century"/>
          <w:szCs w:val="21"/>
        </w:rPr>
      </w:pPr>
      <w:r>
        <w:rPr>
          <w:rFonts w:hint="eastAsia"/>
          <w:szCs w:val="21"/>
        </w:rPr>
        <w:t>今年度の助成額が２６００万円で全体事業費が２億６００万円、経済波及効果は約８倍</w:t>
      </w:r>
      <w:r w:rsidR="00493B49">
        <w:rPr>
          <w:rFonts w:hint="eastAsia"/>
          <w:szCs w:val="21"/>
        </w:rPr>
        <w:t>。</w:t>
      </w:r>
      <w:r>
        <w:rPr>
          <w:rFonts w:hint="eastAsia"/>
          <w:szCs w:val="21"/>
        </w:rPr>
        <w:t>３</w:t>
      </w:r>
      <w:r>
        <w:rPr>
          <w:rFonts w:hAnsi="Century" w:hint="eastAsia"/>
          <w:szCs w:val="21"/>
        </w:rPr>
        <w:t>年間に限定し</w:t>
      </w:r>
      <w:r w:rsidR="00493B49">
        <w:rPr>
          <w:rFonts w:hAnsi="Century" w:hint="eastAsia"/>
          <w:szCs w:val="21"/>
        </w:rPr>
        <w:t>た緊急事業で</w:t>
      </w:r>
      <w:r>
        <w:rPr>
          <w:rFonts w:hAnsi="Century" w:hint="eastAsia"/>
          <w:szCs w:val="21"/>
        </w:rPr>
        <w:t>、徹底した地域経済循環型の事業を展開してい</w:t>
      </w:r>
      <w:r w:rsidR="00493B49">
        <w:rPr>
          <w:rFonts w:hAnsi="Century" w:hint="eastAsia"/>
          <w:szCs w:val="21"/>
        </w:rPr>
        <w:t>る</w:t>
      </w:r>
      <w:r>
        <w:rPr>
          <w:rFonts w:hAnsi="Century" w:hint="eastAsia"/>
          <w:szCs w:val="21"/>
        </w:rPr>
        <w:t>。</w:t>
      </w:r>
    </w:p>
    <w:p w:rsidR="000D3994" w:rsidRDefault="000D3994" w:rsidP="000D3994">
      <w:pPr>
        <w:ind w:leftChars="0" w:left="0" w:firstLine="210"/>
        <w:rPr>
          <w:rFonts w:hAnsi="Century"/>
          <w:szCs w:val="21"/>
        </w:rPr>
      </w:pPr>
      <w:r>
        <w:rPr>
          <w:rFonts w:hAnsi="Century" w:hint="eastAsia"/>
          <w:szCs w:val="21"/>
        </w:rPr>
        <w:t>地域中小建設事業者の仕事おこしと地域経済の振興など、効果の大きい住宅リフォーム事業の実施を求め</w:t>
      </w:r>
      <w:r w:rsidR="00493B49">
        <w:rPr>
          <w:rFonts w:hAnsi="Century" w:hint="eastAsia"/>
          <w:szCs w:val="21"/>
        </w:rPr>
        <w:t>る</w:t>
      </w:r>
      <w:r>
        <w:rPr>
          <w:rFonts w:hAnsi="Century" w:hint="eastAsia"/>
          <w:szCs w:val="21"/>
        </w:rPr>
        <w:t>、</w:t>
      </w:r>
      <w:r w:rsidR="00493B49">
        <w:rPr>
          <w:rFonts w:hAnsi="Century" w:hint="eastAsia"/>
          <w:szCs w:val="21"/>
        </w:rPr>
        <w:t>市長の決意は</w:t>
      </w:r>
      <w:r>
        <w:rPr>
          <w:rFonts w:hAnsi="Century" w:hint="eastAsia"/>
          <w:szCs w:val="21"/>
        </w:rPr>
        <w:t>。</w:t>
      </w:r>
    </w:p>
    <w:p w:rsidR="00493B49" w:rsidRDefault="00493B49" w:rsidP="000D3994">
      <w:pPr>
        <w:ind w:leftChars="0" w:left="0" w:firstLine="210"/>
        <w:rPr>
          <w:rFonts w:hAnsi="Century"/>
          <w:szCs w:val="21"/>
        </w:rPr>
      </w:pPr>
    </w:p>
    <w:p w:rsidR="00BC09C6" w:rsidRDefault="00BC09C6" w:rsidP="00BC09C6">
      <w:pPr>
        <w:ind w:leftChars="0" w:left="0" w:firstLine="211"/>
        <w:rPr>
          <w:rFonts w:hAnsi="Century"/>
          <w:b/>
          <w:szCs w:val="21"/>
        </w:rPr>
      </w:pPr>
      <w:r w:rsidRPr="00BC09C6">
        <w:rPr>
          <w:rFonts w:hAnsi="Century" w:hint="eastAsia"/>
          <w:b/>
          <w:szCs w:val="21"/>
        </w:rPr>
        <w:t>市長：</w:t>
      </w:r>
      <w:r w:rsidR="00AF0963" w:rsidRPr="00AF0963">
        <w:rPr>
          <w:rFonts w:hAnsi="Century" w:hint="eastAsia"/>
          <w:szCs w:val="21"/>
        </w:rPr>
        <w:t>八幡平</w:t>
      </w:r>
      <w:r w:rsidR="00AF0963">
        <w:rPr>
          <w:rFonts w:hAnsi="Century" w:hint="eastAsia"/>
          <w:szCs w:val="21"/>
        </w:rPr>
        <w:t>市の住宅リフォーム事業は、地域経済の活性化に寄与していることは認識している。</w:t>
      </w:r>
      <w:r w:rsidR="00B554F7">
        <w:rPr>
          <w:rFonts w:hAnsi="Century" w:hint="eastAsia"/>
          <w:szCs w:val="21"/>
        </w:rPr>
        <w:t>市は、</w:t>
      </w:r>
      <w:r w:rsidR="00AF0963">
        <w:rPr>
          <w:rFonts w:hAnsi="Century" w:hint="eastAsia"/>
          <w:szCs w:val="21"/>
        </w:rPr>
        <w:t>中小企業全般への支援策は、融資制度を利用する際の信用保証料の全額補給をしており住宅リフォーム事業は考えていない。</w:t>
      </w:r>
    </w:p>
    <w:p w:rsidR="00BC09C6" w:rsidRPr="00BC09C6" w:rsidRDefault="00BC09C6" w:rsidP="00BC09C6">
      <w:pPr>
        <w:ind w:leftChars="0" w:left="0" w:firstLine="211"/>
        <w:rPr>
          <w:rFonts w:hAnsi="Century"/>
          <w:b/>
          <w:szCs w:val="21"/>
        </w:rPr>
      </w:pPr>
    </w:p>
    <w:p w:rsidR="00B554F7" w:rsidRPr="00206DC4" w:rsidRDefault="000F68C0" w:rsidP="000F68C0">
      <w:pPr>
        <w:ind w:leftChars="0" w:left="0" w:firstLineChars="0" w:firstLine="0"/>
        <w:rPr>
          <w:b/>
          <w:sz w:val="22"/>
        </w:rPr>
      </w:pPr>
      <w:r>
        <w:rPr>
          <w:rFonts w:hint="eastAsia"/>
          <w:b/>
          <w:sz w:val="22"/>
        </w:rPr>
        <w:t>ⅳ</w:t>
      </w:r>
      <w:r w:rsidR="000D3994" w:rsidRPr="00206DC4">
        <w:rPr>
          <w:rFonts w:hint="eastAsia"/>
          <w:b/>
          <w:sz w:val="22"/>
        </w:rPr>
        <w:t>農業の再生めざす振興施策</w:t>
      </w:r>
      <w:r w:rsidR="000D3994">
        <w:rPr>
          <w:rFonts w:hint="eastAsia"/>
          <w:b/>
          <w:sz w:val="22"/>
        </w:rPr>
        <w:t>について</w:t>
      </w:r>
    </w:p>
    <w:p w:rsidR="00C36D6A" w:rsidRDefault="000C0F2F" w:rsidP="00C36D6A">
      <w:pPr>
        <w:ind w:leftChars="0" w:left="0" w:firstLine="220"/>
        <w:rPr>
          <w:sz w:val="22"/>
        </w:rPr>
      </w:pPr>
      <w:r>
        <w:rPr>
          <w:rFonts w:hint="eastAsia"/>
          <w:sz w:val="22"/>
        </w:rPr>
        <w:t>①</w:t>
      </w:r>
      <w:r w:rsidR="00B554F7">
        <w:rPr>
          <w:rFonts w:hint="eastAsia"/>
          <w:sz w:val="22"/>
        </w:rPr>
        <w:t>「戸別所得補償制度」</w:t>
      </w:r>
      <w:r w:rsidR="00493B49">
        <w:rPr>
          <w:rFonts w:hint="eastAsia"/>
          <w:sz w:val="22"/>
        </w:rPr>
        <w:t>について</w:t>
      </w:r>
    </w:p>
    <w:p w:rsidR="00493B49" w:rsidRDefault="00C36D6A" w:rsidP="00B554F7">
      <w:pPr>
        <w:ind w:leftChars="0" w:left="0" w:firstLine="221"/>
        <w:rPr>
          <w:sz w:val="22"/>
        </w:rPr>
      </w:pPr>
      <w:r w:rsidRPr="00C36D6A">
        <w:rPr>
          <w:rFonts w:hint="eastAsia"/>
          <w:b/>
          <w:sz w:val="22"/>
        </w:rPr>
        <w:t>鈴木：</w:t>
      </w:r>
      <w:r w:rsidR="000D3994">
        <w:rPr>
          <w:rFonts w:hint="eastAsia"/>
          <w:sz w:val="22"/>
        </w:rPr>
        <w:t>戸別所得補償制度は、米戸別所得補償モデル事業と水田利活用事業の二つからなり、「モデル事業」は、生産調整に参加した農家に標準的なコメの生産費と標準的な販売価格との差額を定額部分として全国一律に支払い、標準的な生産費を</w:t>
      </w:r>
      <w:r w:rsidR="000D3994">
        <w:rPr>
          <w:rFonts w:hint="eastAsia"/>
          <w:sz w:val="22"/>
        </w:rPr>
        <w:t>60</w:t>
      </w:r>
      <w:r w:rsidR="000D3994">
        <w:rPr>
          <w:rFonts w:hint="eastAsia"/>
          <w:sz w:val="22"/>
        </w:rPr>
        <w:t>キロ</w:t>
      </w:r>
      <w:r w:rsidR="000D3994">
        <w:rPr>
          <w:rFonts w:hint="eastAsia"/>
          <w:sz w:val="22"/>
        </w:rPr>
        <w:t>13,703</w:t>
      </w:r>
      <w:r w:rsidR="000D3994">
        <w:rPr>
          <w:rFonts w:hint="eastAsia"/>
          <w:sz w:val="22"/>
        </w:rPr>
        <w:t>円に、標準的な販売価格は</w:t>
      </w:r>
      <w:r w:rsidR="000D3994">
        <w:rPr>
          <w:rFonts w:hint="eastAsia"/>
          <w:sz w:val="22"/>
        </w:rPr>
        <w:t>11,978</w:t>
      </w:r>
      <w:r w:rsidR="000D3994">
        <w:rPr>
          <w:rFonts w:hint="eastAsia"/>
          <w:sz w:val="22"/>
        </w:rPr>
        <w:t>円、定額部分の単価として差額</w:t>
      </w:r>
      <w:r w:rsidR="000D3994">
        <w:rPr>
          <w:rFonts w:hint="eastAsia"/>
          <w:sz w:val="22"/>
        </w:rPr>
        <w:t>1725</w:t>
      </w:r>
      <w:r w:rsidR="000D3994">
        <w:rPr>
          <w:rFonts w:hint="eastAsia"/>
          <w:sz w:val="22"/>
        </w:rPr>
        <w:t>円、面積に換算して</w:t>
      </w:r>
      <w:r w:rsidR="000D3994">
        <w:rPr>
          <w:rFonts w:hint="eastAsia"/>
          <w:sz w:val="22"/>
        </w:rPr>
        <w:t>10</w:t>
      </w:r>
      <w:r w:rsidR="000D3994">
        <w:rPr>
          <w:rFonts w:hint="eastAsia"/>
          <w:sz w:val="22"/>
        </w:rPr>
        <w:t>アール当たり約</w:t>
      </w:r>
      <w:r w:rsidR="000D3994">
        <w:rPr>
          <w:rFonts w:hint="eastAsia"/>
          <w:sz w:val="22"/>
        </w:rPr>
        <w:t>15.000</w:t>
      </w:r>
      <w:r w:rsidR="000D3994">
        <w:rPr>
          <w:rFonts w:hint="eastAsia"/>
          <w:sz w:val="22"/>
        </w:rPr>
        <w:t>円を支払う</w:t>
      </w:r>
      <w:r w:rsidR="00493B49">
        <w:rPr>
          <w:rFonts w:hint="eastAsia"/>
          <w:sz w:val="22"/>
        </w:rPr>
        <w:t>内容だ。</w:t>
      </w:r>
    </w:p>
    <w:p w:rsidR="000D3994" w:rsidRDefault="000D3994" w:rsidP="000D3994">
      <w:pPr>
        <w:ind w:leftChars="0" w:left="0" w:firstLine="220"/>
        <w:rPr>
          <w:sz w:val="22"/>
        </w:rPr>
      </w:pPr>
      <w:r>
        <w:rPr>
          <w:rFonts w:hint="eastAsia"/>
          <w:sz w:val="22"/>
        </w:rPr>
        <w:t>全国一律単価のため中山間地域など条件の不利なところへの対応がどうなるのか</w:t>
      </w:r>
      <w:r w:rsidR="005C0525">
        <w:rPr>
          <w:rFonts w:hint="eastAsia"/>
          <w:sz w:val="22"/>
        </w:rPr>
        <w:t>、</w:t>
      </w:r>
      <w:r>
        <w:rPr>
          <w:rFonts w:hint="eastAsia"/>
          <w:sz w:val="22"/>
        </w:rPr>
        <w:t>不安を拡げているが実態</w:t>
      </w:r>
      <w:r w:rsidR="005C0525">
        <w:rPr>
          <w:rFonts w:hint="eastAsia"/>
          <w:sz w:val="22"/>
        </w:rPr>
        <w:t>はいかがか</w:t>
      </w:r>
      <w:r>
        <w:rPr>
          <w:rFonts w:hint="eastAsia"/>
          <w:sz w:val="22"/>
        </w:rPr>
        <w:t>。</w:t>
      </w:r>
      <w:r w:rsidR="005C0525">
        <w:rPr>
          <w:rFonts w:hint="eastAsia"/>
          <w:sz w:val="22"/>
        </w:rPr>
        <w:t>「モデル事業」が農家にとってどのような効果があるのか。課題は何か。</w:t>
      </w:r>
      <w:r>
        <w:rPr>
          <w:rFonts w:hint="eastAsia"/>
          <w:sz w:val="22"/>
        </w:rPr>
        <w:t>また、</w:t>
      </w:r>
      <w:r>
        <w:rPr>
          <w:rFonts w:hint="eastAsia"/>
          <w:sz w:val="22"/>
        </w:rPr>
        <w:t>09</w:t>
      </w:r>
      <w:r w:rsidR="005C0525">
        <w:rPr>
          <w:rFonts w:hint="eastAsia"/>
          <w:sz w:val="22"/>
        </w:rPr>
        <w:t>年産米</w:t>
      </w:r>
      <w:r w:rsidR="00B554F7">
        <w:rPr>
          <w:rFonts w:hint="eastAsia"/>
          <w:sz w:val="22"/>
        </w:rPr>
        <w:t>については</w:t>
      </w:r>
      <w:r w:rsidR="005C0525">
        <w:rPr>
          <w:rFonts w:hint="eastAsia"/>
          <w:sz w:val="22"/>
        </w:rPr>
        <w:t>、</w:t>
      </w:r>
      <w:r>
        <w:rPr>
          <w:rFonts w:hint="eastAsia"/>
          <w:sz w:val="22"/>
        </w:rPr>
        <w:t>農家の経営を守るために</w:t>
      </w:r>
      <w:r w:rsidR="005C0525">
        <w:rPr>
          <w:rFonts w:hint="eastAsia"/>
          <w:sz w:val="22"/>
        </w:rPr>
        <w:t>も</w:t>
      </w:r>
      <w:r>
        <w:rPr>
          <w:rFonts w:hint="eastAsia"/>
          <w:sz w:val="22"/>
        </w:rPr>
        <w:t>過剰米対策</w:t>
      </w:r>
      <w:r w:rsidR="005C0525">
        <w:rPr>
          <w:rFonts w:hint="eastAsia"/>
          <w:sz w:val="22"/>
        </w:rPr>
        <w:t>を</w:t>
      </w:r>
      <w:r>
        <w:rPr>
          <w:rFonts w:hint="eastAsia"/>
          <w:sz w:val="22"/>
        </w:rPr>
        <w:t>求め</w:t>
      </w:r>
      <w:r w:rsidR="005C0525">
        <w:rPr>
          <w:rFonts w:hint="eastAsia"/>
          <w:sz w:val="22"/>
        </w:rPr>
        <w:t>るがいかがか</w:t>
      </w:r>
      <w:r>
        <w:rPr>
          <w:rFonts w:hint="eastAsia"/>
          <w:sz w:val="22"/>
        </w:rPr>
        <w:t>。</w:t>
      </w:r>
    </w:p>
    <w:p w:rsidR="00AA669C" w:rsidRDefault="00AA669C" w:rsidP="000D3994">
      <w:pPr>
        <w:ind w:leftChars="0" w:left="0" w:firstLine="220"/>
        <w:rPr>
          <w:sz w:val="22"/>
        </w:rPr>
      </w:pPr>
    </w:p>
    <w:p w:rsidR="00AA669C" w:rsidRDefault="00AA669C" w:rsidP="00AA669C">
      <w:pPr>
        <w:ind w:leftChars="0" w:left="0" w:firstLine="221"/>
        <w:rPr>
          <w:sz w:val="22"/>
        </w:rPr>
      </w:pPr>
      <w:r w:rsidRPr="00AA669C">
        <w:rPr>
          <w:rFonts w:hint="eastAsia"/>
          <w:b/>
          <w:sz w:val="22"/>
        </w:rPr>
        <w:t>市長：</w:t>
      </w:r>
      <w:r w:rsidR="00A071DB" w:rsidRPr="00A071DB">
        <w:rPr>
          <w:rFonts w:hint="eastAsia"/>
          <w:sz w:val="22"/>
        </w:rPr>
        <w:t>モデル</w:t>
      </w:r>
      <w:r w:rsidR="00A071DB">
        <w:rPr>
          <w:rFonts w:hint="eastAsia"/>
          <w:sz w:val="22"/>
        </w:rPr>
        <w:t>事業の効果は、総額で４億４千万円の増加を見込でいる。この事業の</w:t>
      </w:r>
    </w:p>
    <w:p w:rsidR="00A071DB" w:rsidRPr="00A071DB" w:rsidRDefault="00A071DB" w:rsidP="00A071DB">
      <w:pPr>
        <w:ind w:leftChars="0" w:left="0" w:firstLine="220"/>
        <w:rPr>
          <w:sz w:val="22"/>
        </w:rPr>
      </w:pPr>
      <w:r>
        <w:rPr>
          <w:rFonts w:hint="eastAsia"/>
          <w:sz w:val="22"/>
        </w:rPr>
        <w:t>課題は、米以外に対象作物をどこまで拡大できるか。生産現場に混乱を生まないようスムースな移行だ。</w:t>
      </w:r>
      <w:r>
        <w:rPr>
          <w:rFonts w:hint="eastAsia"/>
          <w:sz w:val="22"/>
        </w:rPr>
        <w:t>09</w:t>
      </w:r>
      <w:r>
        <w:rPr>
          <w:rFonts w:hint="eastAsia"/>
          <w:sz w:val="22"/>
        </w:rPr>
        <w:t>年産米の過剰対策は、市全体で平年より</w:t>
      </w:r>
      <w:r>
        <w:rPr>
          <w:rFonts w:hint="eastAsia"/>
          <w:sz w:val="22"/>
        </w:rPr>
        <w:t>1</w:t>
      </w:r>
      <w:r>
        <w:rPr>
          <w:rFonts w:hint="eastAsia"/>
          <w:sz w:val="22"/>
        </w:rPr>
        <w:t>割多い、約６割の在庫を抱えており、全農岩手県本部で対策を講じる予定だ。</w:t>
      </w:r>
    </w:p>
    <w:p w:rsidR="00A071DB" w:rsidRPr="00AA669C" w:rsidRDefault="00A071DB" w:rsidP="00A071DB">
      <w:pPr>
        <w:ind w:leftChars="0" w:left="0" w:firstLine="221"/>
        <w:rPr>
          <w:b/>
          <w:sz w:val="22"/>
        </w:rPr>
      </w:pPr>
    </w:p>
    <w:p w:rsidR="000D3994" w:rsidRDefault="00A071DB" w:rsidP="00A071DB">
      <w:pPr>
        <w:ind w:leftChars="0" w:left="0" w:firstLine="221"/>
        <w:rPr>
          <w:sz w:val="22"/>
        </w:rPr>
      </w:pPr>
      <w:r w:rsidRPr="00A071DB">
        <w:rPr>
          <w:rFonts w:hint="eastAsia"/>
          <w:b/>
          <w:sz w:val="22"/>
        </w:rPr>
        <w:t>鈴木：</w:t>
      </w:r>
      <w:r w:rsidR="000D3994">
        <w:rPr>
          <w:rFonts w:hint="eastAsia"/>
          <w:sz w:val="22"/>
        </w:rPr>
        <w:t>「水田利活用自給力向上事業」は、単価が全国一律になったことによる混乱が起きて</w:t>
      </w:r>
      <w:r w:rsidR="000F68C0">
        <w:rPr>
          <w:rFonts w:hint="eastAsia"/>
          <w:sz w:val="22"/>
        </w:rPr>
        <w:t>いるが</w:t>
      </w:r>
      <w:r w:rsidR="000D3994">
        <w:rPr>
          <w:rFonts w:hint="eastAsia"/>
          <w:sz w:val="22"/>
        </w:rPr>
        <w:t>市の実態と影響</w:t>
      </w:r>
      <w:r w:rsidR="005C0525">
        <w:rPr>
          <w:rFonts w:hint="eastAsia"/>
          <w:sz w:val="22"/>
        </w:rPr>
        <w:t>はどうか</w:t>
      </w:r>
      <w:r w:rsidR="000D3994">
        <w:rPr>
          <w:rFonts w:hint="eastAsia"/>
          <w:sz w:val="22"/>
        </w:rPr>
        <w:t>。</w:t>
      </w:r>
    </w:p>
    <w:p w:rsidR="000D3994" w:rsidRDefault="000D3994" w:rsidP="000D3994">
      <w:pPr>
        <w:ind w:leftChars="0" w:left="0" w:firstLine="220"/>
        <w:rPr>
          <w:sz w:val="22"/>
        </w:rPr>
      </w:pPr>
      <w:r>
        <w:rPr>
          <w:rFonts w:hint="eastAsia"/>
          <w:sz w:val="22"/>
        </w:rPr>
        <w:t>新たに設定された、</w:t>
      </w:r>
      <w:r w:rsidR="005C0525">
        <w:rPr>
          <w:rFonts w:hint="eastAsia"/>
          <w:sz w:val="22"/>
        </w:rPr>
        <w:t>新規需要米は</w:t>
      </w:r>
      <w:r>
        <w:rPr>
          <w:rFonts w:hint="eastAsia"/>
          <w:sz w:val="22"/>
        </w:rPr>
        <w:t>期待がある一方、販路拡大がなければ作付</w:t>
      </w:r>
      <w:r w:rsidR="000C0F2F">
        <w:rPr>
          <w:rFonts w:hint="eastAsia"/>
          <w:sz w:val="22"/>
        </w:rPr>
        <w:t>け</w:t>
      </w:r>
      <w:r>
        <w:rPr>
          <w:rFonts w:hint="eastAsia"/>
          <w:sz w:val="22"/>
        </w:rPr>
        <w:t>は困難との意見が多数</w:t>
      </w:r>
      <w:r w:rsidR="005C0525">
        <w:rPr>
          <w:rFonts w:hint="eastAsia"/>
          <w:sz w:val="22"/>
        </w:rPr>
        <w:t>だが、</w:t>
      </w:r>
      <w:r>
        <w:rPr>
          <w:rFonts w:hint="eastAsia"/>
          <w:sz w:val="22"/>
        </w:rPr>
        <w:t>販路拡大</w:t>
      </w:r>
      <w:r w:rsidR="005C0525">
        <w:rPr>
          <w:rFonts w:hint="eastAsia"/>
          <w:sz w:val="22"/>
        </w:rPr>
        <w:t>への市の</w:t>
      </w:r>
      <w:r>
        <w:rPr>
          <w:rFonts w:hint="eastAsia"/>
          <w:sz w:val="22"/>
        </w:rPr>
        <w:t>取り組み</w:t>
      </w:r>
      <w:r w:rsidR="005C0525">
        <w:rPr>
          <w:rFonts w:hint="eastAsia"/>
          <w:sz w:val="22"/>
        </w:rPr>
        <w:t>はどうか。</w:t>
      </w:r>
    </w:p>
    <w:p w:rsidR="00A071DB" w:rsidRDefault="00A071DB" w:rsidP="000D3994">
      <w:pPr>
        <w:ind w:leftChars="0" w:left="0" w:firstLine="220"/>
        <w:rPr>
          <w:sz w:val="22"/>
        </w:rPr>
      </w:pPr>
    </w:p>
    <w:p w:rsidR="000D3994" w:rsidRDefault="00A071DB" w:rsidP="00A071DB">
      <w:pPr>
        <w:ind w:leftChars="0" w:left="0" w:firstLine="221"/>
        <w:rPr>
          <w:sz w:val="22"/>
        </w:rPr>
      </w:pPr>
      <w:r w:rsidRPr="00A071DB">
        <w:rPr>
          <w:rFonts w:hint="eastAsia"/>
          <w:b/>
          <w:sz w:val="22"/>
        </w:rPr>
        <w:t>市長：</w:t>
      </w:r>
      <w:r>
        <w:rPr>
          <w:rFonts w:hint="eastAsia"/>
          <w:sz w:val="22"/>
        </w:rPr>
        <w:t>全国一律の単価による影響は、旧盛岡市と玉山区の水田農業推進協議会</w:t>
      </w:r>
      <w:r w:rsidR="00B554F7">
        <w:rPr>
          <w:rFonts w:hint="eastAsia"/>
          <w:sz w:val="22"/>
        </w:rPr>
        <w:t>に</w:t>
      </w:r>
      <w:r>
        <w:rPr>
          <w:rFonts w:hint="eastAsia"/>
          <w:sz w:val="22"/>
        </w:rPr>
        <w:t>、それぞれ作物の作付</w:t>
      </w:r>
      <w:r w:rsidR="000C0F2F">
        <w:rPr>
          <w:rFonts w:hint="eastAsia"/>
          <w:sz w:val="22"/>
        </w:rPr>
        <w:t>以外の取り組みに対する助成を行ってきたが、一律の単価になったため</w:t>
      </w:r>
      <w:r w:rsidR="00B554F7">
        <w:rPr>
          <w:rFonts w:hint="eastAsia"/>
          <w:sz w:val="22"/>
        </w:rPr>
        <w:t>、</w:t>
      </w:r>
      <w:r w:rsidR="000C0F2F">
        <w:rPr>
          <w:rFonts w:hint="eastAsia"/>
          <w:sz w:val="22"/>
        </w:rPr>
        <w:t>県は</w:t>
      </w:r>
      <w:r w:rsidR="00B554F7">
        <w:rPr>
          <w:rFonts w:hint="eastAsia"/>
          <w:sz w:val="22"/>
        </w:rPr>
        <w:t>、</w:t>
      </w:r>
      <w:r w:rsidR="000C0F2F">
        <w:rPr>
          <w:rFonts w:hint="eastAsia"/>
          <w:sz w:val="22"/>
        </w:rPr>
        <w:t>激変緩和措置を適用し単価の変更を検討している。</w:t>
      </w:r>
    </w:p>
    <w:p w:rsidR="00A071DB" w:rsidRDefault="000C0F2F" w:rsidP="00A071DB">
      <w:pPr>
        <w:ind w:leftChars="0" w:left="0" w:firstLine="220"/>
        <w:rPr>
          <w:sz w:val="22"/>
        </w:rPr>
      </w:pPr>
      <w:r>
        <w:rPr>
          <w:rFonts w:hint="eastAsia"/>
          <w:sz w:val="22"/>
        </w:rPr>
        <w:lastRenderedPageBreak/>
        <w:t>新規需要米は、平成</w:t>
      </w:r>
      <w:r>
        <w:rPr>
          <w:rFonts w:hint="eastAsia"/>
          <w:sz w:val="22"/>
        </w:rPr>
        <w:t>20</w:t>
      </w:r>
      <w:r>
        <w:rPr>
          <w:rFonts w:hint="eastAsia"/>
          <w:sz w:val="22"/>
        </w:rPr>
        <w:t>年度は</w:t>
      </w:r>
      <w:r>
        <w:rPr>
          <w:rFonts w:hint="eastAsia"/>
          <w:sz w:val="22"/>
        </w:rPr>
        <w:t>8</w:t>
      </w:r>
      <w:r>
        <w:rPr>
          <w:rFonts w:hint="eastAsia"/>
          <w:sz w:val="22"/>
        </w:rPr>
        <w:t>・</w:t>
      </w:r>
      <w:r>
        <w:rPr>
          <w:rFonts w:hint="eastAsia"/>
          <w:sz w:val="22"/>
        </w:rPr>
        <w:t>4</w:t>
      </w:r>
      <w:r>
        <w:rPr>
          <w:rFonts w:hint="eastAsia"/>
          <w:sz w:val="22"/>
        </w:rPr>
        <w:t>ヘクタール、４８トン。</w:t>
      </w:r>
      <w:r>
        <w:rPr>
          <w:rFonts w:hint="eastAsia"/>
          <w:sz w:val="22"/>
        </w:rPr>
        <w:t>21</w:t>
      </w:r>
      <w:r>
        <w:rPr>
          <w:rFonts w:hint="eastAsia"/>
          <w:sz w:val="22"/>
        </w:rPr>
        <w:t>年度は</w:t>
      </w:r>
      <w:r>
        <w:rPr>
          <w:rFonts w:hint="eastAsia"/>
          <w:sz w:val="22"/>
        </w:rPr>
        <w:t>28</w:t>
      </w:r>
      <w:r>
        <w:rPr>
          <w:rFonts w:hint="eastAsia"/>
          <w:sz w:val="22"/>
        </w:rPr>
        <w:t>ヘクタール１５７トン、</w:t>
      </w:r>
      <w:r>
        <w:rPr>
          <w:rFonts w:hint="eastAsia"/>
          <w:sz w:val="22"/>
        </w:rPr>
        <w:t>22</w:t>
      </w:r>
      <w:r>
        <w:rPr>
          <w:rFonts w:hint="eastAsia"/>
          <w:sz w:val="22"/>
        </w:rPr>
        <w:t>年度は</w:t>
      </w:r>
      <w:r>
        <w:rPr>
          <w:rFonts w:hint="eastAsia"/>
          <w:sz w:val="22"/>
        </w:rPr>
        <w:t>70</w:t>
      </w:r>
      <w:r>
        <w:rPr>
          <w:rFonts w:hint="eastAsia"/>
          <w:sz w:val="22"/>
        </w:rPr>
        <w:t>ヘクタール</w:t>
      </w:r>
      <w:r>
        <w:rPr>
          <w:rFonts w:hint="eastAsia"/>
          <w:sz w:val="22"/>
        </w:rPr>
        <w:t>400</w:t>
      </w:r>
      <w:r>
        <w:rPr>
          <w:rFonts w:hint="eastAsia"/>
          <w:sz w:val="22"/>
        </w:rPr>
        <w:t>トンを計画している。</w:t>
      </w:r>
    </w:p>
    <w:p w:rsidR="00A071DB" w:rsidRPr="00A071DB" w:rsidRDefault="00A071DB" w:rsidP="00A071DB">
      <w:pPr>
        <w:ind w:leftChars="0" w:left="0" w:firstLine="221"/>
        <w:rPr>
          <w:b/>
          <w:sz w:val="22"/>
        </w:rPr>
      </w:pPr>
    </w:p>
    <w:p w:rsidR="000D3994" w:rsidRDefault="000C0F2F" w:rsidP="000C0F2F">
      <w:pPr>
        <w:ind w:leftChars="0" w:left="0" w:firstLine="221"/>
        <w:rPr>
          <w:sz w:val="22"/>
        </w:rPr>
      </w:pPr>
      <w:r w:rsidRPr="000C0F2F">
        <w:rPr>
          <w:rFonts w:hint="eastAsia"/>
          <w:b/>
          <w:sz w:val="22"/>
        </w:rPr>
        <w:t>鈴木：</w:t>
      </w:r>
      <w:r w:rsidR="000D3994">
        <w:rPr>
          <w:rFonts w:hint="eastAsia"/>
          <w:sz w:val="22"/>
        </w:rPr>
        <w:t>「モデル事業が」</w:t>
      </w:r>
      <w:r w:rsidR="00B554F7">
        <w:rPr>
          <w:rFonts w:hint="eastAsia"/>
          <w:sz w:val="22"/>
        </w:rPr>
        <w:t>を</w:t>
      </w:r>
      <w:r w:rsidR="000D3994">
        <w:rPr>
          <w:rFonts w:hint="eastAsia"/>
          <w:sz w:val="22"/>
        </w:rPr>
        <w:t>軌道に乗</w:t>
      </w:r>
      <w:r w:rsidR="005C0525">
        <w:rPr>
          <w:rFonts w:hint="eastAsia"/>
          <w:sz w:val="22"/>
        </w:rPr>
        <w:t>せるためには</w:t>
      </w:r>
      <w:r w:rsidR="000D3994">
        <w:rPr>
          <w:rFonts w:hint="eastAsia"/>
          <w:sz w:val="22"/>
        </w:rPr>
        <w:t>、補償額が農業の再生産を補償する水準で設定されること。同時に、ＷＴＯ交渉や</w:t>
      </w:r>
      <w:r w:rsidR="005C0525">
        <w:rPr>
          <w:rFonts w:hint="eastAsia"/>
          <w:sz w:val="22"/>
        </w:rPr>
        <w:t>日</w:t>
      </w:r>
      <w:r w:rsidR="000D3994">
        <w:rPr>
          <w:rFonts w:hint="eastAsia"/>
          <w:sz w:val="22"/>
        </w:rPr>
        <w:t>米ＦＴＡを推進する</w:t>
      </w:r>
      <w:r w:rsidR="005C0525">
        <w:rPr>
          <w:rFonts w:hint="eastAsia"/>
          <w:sz w:val="22"/>
        </w:rPr>
        <w:t>立場では</w:t>
      </w:r>
      <w:r w:rsidR="000D3994">
        <w:rPr>
          <w:rFonts w:hint="eastAsia"/>
          <w:sz w:val="22"/>
        </w:rPr>
        <w:t>市場価格を低下させ</w:t>
      </w:r>
      <w:r w:rsidR="005C0525">
        <w:rPr>
          <w:rFonts w:hint="eastAsia"/>
          <w:sz w:val="22"/>
        </w:rPr>
        <w:t>、</w:t>
      </w:r>
      <w:r w:rsidR="000D3994">
        <w:rPr>
          <w:rFonts w:hint="eastAsia"/>
          <w:sz w:val="22"/>
        </w:rPr>
        <w:t>補償総額を膨らませ</w:t>
      </w:r>
      <w:r w:rsidR="005C0525">
        <w:rPr>
          <w:rFonts w:hint="eastAsia"/>
          <w:sz w:val="22"/>
        </w:rPr>
        <w:t>ることになり</w:t>
      </w:r>
      <w:r w:rsidR="000D3994">
        <w:rPr>
          <w:rFonts w:hint="eastAsia"/>
          <w:sz w:val="22"/>
        </w:rPr>
        <w:t>制度は成り立たなくな</w:t>
      </w:r>
      <w:r w:rsidR="005C0525">
        <w:rPr>
          <w:rFonts w:hint="eastAsia"/>
          <w:sz w:val="22"/>
        </w:rPr>
        <w:t>る</w:t>
      </w:r>
      <w:r w:rsidR="000D3994">
        <w:rPr>
          <w:rFonts w:hint="eastAsia"/>
          <w:sz w:val="22"/>
        </w:rPr>
        <w:t>。</w:t>
      </w:r>
      <w:r w:rsidR="005C0525">
        <w:rPr>
          <w:rFonts w:hint="eastAsia"/>
          <w:color w:val="000000" w:themeColor="text1"/>
          <w:sz w:val="22"/>
        </w:rPr>
        <w:t>食料主権のもと、野放しの輸入を規制し再生産できる価格、所得補償が求められている。</w:t>
      </w:r>
    </w:p>
    <w:p w:rsidR="000D3994" w:rsidRDefault="000D3994" w:rsidP="000D3994">
      <w:pPr>
        <w:ind w:leftChars="0" w:left="0" w:firstLine="220"/>
        <w:rPr>
          <w:sz w:val="22"/>
        </w:rPr>
      </w:pPr>
      <w:r>
        <w:rPr>
          <w:rFonts w:hint="eastAsia"/>
          <w:sz w:val="22"/>
        </w:rPr>
        <w:t>事業仕分け</w:t>
      </w:r>
      <w:r w:rsidR="005C0525">
        <w:rPr>
          <w:rFonts w:hint="eastAsia"/>
          <w:sz w:val="22"/>
        </w:rPr>
        <w:t>により</w:t>
      </w:r>
      <w:r>
        <w:rPr>
          <w:rFonts w:hint="eastAsia"/>
          <w:sz w:val="22"/>
        </w:rPr>
        <w:t>削減・廃止された「担い手アクションサポート事業」止など</w:t>
      </w:r>
      <w:r w:rsidR="005C0525">
        <w:rPr>
          <w:rFonts w:hint="eastAsia"/>
          <w:sz w:val="22"/>
        </w:rPr>
        <w:t>、</w:t>
      </w:r>
      <w:r>
        <w:rPr>
          <w:rFonts w:hint="eastAsia"/>
          <w:sz w:val="22"/>
        </w:rPr>
        <w:t>当市</w:t>
      </w:r>
      <w:r w:rsidR="005C0525">
        <w:rPr>
          <w:rFonts w:hint="eastAsia"/>
          <w:sz w:val="22"/>
        </w:rPr>
        <w:t>の</w:t>
      </w:r>
      <w:r>
        <w:rPr>
          <w:rFonts w:hint="eastAsia"/>
          <w:sz w:val="22"/>
        </w:rPr>
        <w:t>影響</w:t>
      </w:r>
      <w:r w:rsidR="005C0525">
        <w:rPr>
          <w:rFonts w:hint="eastAsia"/>
          <w:sz w:val="22"/>
        </w:rPr>
        <w:t>と対策は</w:t>
      </w:r>
      <w:r>
        <w:rPr>
          <w:rFonts w:hint="eastAsia"/>
          <w:sz w:val="22"/>
        </w:rPr>
        <w:t>。</w:t>
      </w:r>
    </w:p>
    <w:p w:rsidR="000D3994" w:rsidRDefault="000D3994" w:rsidP="000D3994">
      <w:pPr>
        <w:ind w:leftChars="0" w:left="0" w:firstLine="220"/>
        <w:rPr>
          <w:sz w:val="22"/>
        </w:rPr>
      </w:pPr>
    </w:p>
    <w:p w:rsidR="000C0F2F" w:rsidRDefault="000C0F2F" w:rsidP="000C0F2F">
      <w:pPr>
        <w:ind w:leftChars="0" w:left="0" w:firstLine="221"/>
        <w:rPr>
          <w:b/>
          <w:sz w:val="22"/>
        </w:rPr>
      </w:pPr>
      <w:r w:rsidRPr="000C0F2F">
        <w:rPr>
          <w:rFonts w:hint="eastAsia"/>
          <w:b/>
          <w:sz w:val="22"/>
        </w:rPr>
        <w:t>市長：</w:t>
      </w:r>
      <w:r w:rsidRPr="000C0F2F">
        <w:rPr>
          <w:rFonts w:hint="eastAsia"/>
          <w:sz w:val="22"/>
        </w:rPr>
        <w:t>農業農村</w:t>
      </w:r>
      <w:r>
        <w:rPr>
          <w:rFonts w:hint="eastAsia"/>
          <w:sz w:val="22"/>
        </w:rPr>
        <w:t>整備</w:t>
      </w:r>
      <w:r w:rsidRPr="000C0F2F">
        <w:rPr>
          <w:rFonts w:hint="eastAsia"/>
          <w:sz w:val="22"/>
        </w:rPr>
        <w:t>事業</w:t>
      </w:r>
      <w:r>
        <w:rPr>
          <w:rFonts w:hint="eastAsia"/>
          <w:sz w:val="22"/>
        </w:rPr>
        <w:t>は約６３％削減が予定されており少なからず影響ある。担い手アクションサポート事業は市費により予算措置を行った。</w:t>
      </w:r>
    </w:p>
    <w:p w:rsidR="000C0F2F" w:rsidRPr="000C0F2F" w:rsidRDefault="000C0F2F" w:rsidP="000C0F2F">
      <w:pPr>
        <w:ind w:leftChars="0" w:left="0" w:firstLine="221"/>
        <w:rPr>
          <w:b/>
          <w:sz w:val="22"/>
        </w:rPr>
      </w:pPr>
    </w:p>
    <w:p w:rsidR="000D3994" w:rsidRDefault="000C0F2F" w:rsidP="000C0F2F">
      <w:pPr>
        <w:ind w:leftChars="0" w:left="0" w:firstLine="220"/>
        <w:rPr>
          <w:sz w:val="22"/>
        </w:rPr>
      </w:pPr>
      <w:r>
        <w:rPr>
          <w:rFonts w:hint="eastAsia"/>
          <w:sz w:val="22"/>
        </w:rPr>
        <w:t>②</w:t>
      </w:r>
      <w:r w:rsidR="0009425A">
        <w:rPr>
          <w:rFonts w:hint="eastAsia"/>
          <w:sz w:val="22"/>
        </w:rPr>
        <w:t>農業後継者育成と新規就農者支援について</w:t>
      </w:r>
    </w:p>
    <w:p w:rsidR="000D3994" w:rsidRDefault="000C0F2F" w:rsidP="000C0F2F">
      <w:pPr>
        <w:ind w:leftChars="0" w:left="0" w:firstLine="221"/>
        <w:rPr>
          <w:sz w:val="22"/>
        </w:rPr>
      </w:pPr>
      <w:r w:rsidRPr="000C0F2F">
        <w:rPr>
          <w:rFonts w:hint="eastAsia"/>
          <w:b/>
          <w:sz w:val="22"/>
        </w:rPr>
        <w:t>鈴木：</w:t>
      </w:r>
      <w:r w:rsidR="000D3994">
        <w:rPr>
          <w:rFonts w:hint="eastAsia"/>
          <w:sz w:val="22"/>
        </w:rPr>
        <w:t>農家戸数の減少が高齢化と耕作放棄地の増大を生み</w:t>
      </w:r>
      <w:r w:rsidR="005C0525">
        <w:rPr>
          <w:rFonts w:hint="eastAsia"/>
          <w:sz w:val="22"/>
        </w:rPr>
        <w:t>、</w:t>
      </w:r>
      <w:r w:rsidR="000D3994">
        <w:rPr>
          <w:rFonts w:hint="eastAsia"/>
          <w:sz w:val="22"/>
        </w:rPr>
        <w:t>農業の生産基盤を急速に弱体化させている</w:t>
      </w:r>
      <w:r w:rsidR="005C0525">
        <w:rPr>
          <w:rFonts w:hint="eastAsia"/>
          <w:sz w:val="22"/>
        </w:rPr>
        <w:t>が</w:t>
      </w:r>
      <w:r w:rsidR="000D3994">
        <w:rPr>
          <w:rFonts w:hint="eastAsia"/>
          <w:sz w:val="22"/>
        </w:rPr>
        <w:t>。農業</w:t>
      </w:r>
      <w:r w:rsidR="005C0525">
        <w:rPr>
          <w:rFonts w:hint="eastAsia"/>
          <w:sz w:val="22"/>
        </w:rPr>
        <w:t>の</w:t>
      </w:r>
      <w:r w:rsidR="000D3994">
        <w:rPr>
          <w:rFonts w:hint="eastAsia"/>
          <w:sz w:val="22"/>
        </w:rPr>
        <w:t>果たす役割</w:t>
      </w:r>
      <w:r w:rsidR="005C0525">
        <w:rPr>
          <w:rFonts w:hint="eastAsia"/>
          <w:sz w:val="22"/>
        </w:rPr>
        <w:t>は、環境保全、</w:t>
      </w:r>
      <w:r w:rsidR="000D3994">
        <w:rPr>
          <w:rFonts w:hint="eastAsia"/>
          <w:sz w:val="22"/>
        </w:rPr>
        <w:t>安心安全、安定的な食料の供給はもとより</w:t>
      </w:r>
      <w:r w:rsidR="005C0525">
        <w:rPr>
          <w:rFonts w:hint="eastAsia"/>
          <w:sz w:val="22"/>
        </w:rPr>
        <w:t>、</w:t>
      </w:r>
      <w:r w:rsidR="000D3994">
        <w:rPr>
          <w:rFonts w:hint="eastAsia"/>
          <w:sz w:val="22"/>
        </w:rPr>
        <w:t>農業生産が地域経済を支える一つの柱で</w:t>
      </w:r>
      <w:r w:rsidR="005C0525">
        <w:rPr>
          <w:rFonts w:hint="eastAsia"/>
          <w:sz w:val="22"/>
        </w:rPr>
        <w:t>も</w:t>
      </w:r>
      <w:r w:rsidR="00D14712">
        <w:rPr>
          <w:rFonts w:hint="eastAsia"/>
          <w:sz w:val="22"/>
        </w:rPr>
        <w:t>あり</w:t>
      </w:r>
      <w:r w:rsidR="000D3994">
        <w:rPr>
          <w:rFonts w:hint="eastAsia"/>
          <w:sz w:val="22"/>
        </w:rPr>
        <w:t>、農業後継者の育成、新規就農者の確保は急務の課題</w:t>
      </w:r>
      <w:r w:rsidR="005C0525">
        <w:rPr>
          <w:rFonts w:hint="eastAsia"/>
          <w:sz w:val="22"/>
        </w:rPr>
        <w:t>だ</w:t>
      </w:r>
      <w:r w:rsidR="00D14712">
        <w:rPr>
          <w:rFonts w:hint="eastAsia"/>
          <w:sz w:val="22"/>
        </w:rPr>
        <w:t>が</w:t>
      </w:r>
      <w:r w:rsidR="000D3994">
        <w:rPr>
          <w:rFonts w:hint="eastAsia"/>
          <w:sz w:val="22"/>
        </w:rPr>
        <w:t>。</w:t>
      </w:r>
    </w:p>
    <w:p w:rsidR="000D3994" w:rsidRDefault="000D3994" w:rsidP="00D14712">
      <w:pPr>
        <w:ind w:leftChars="0" w:left="0" w:firstLine="220"/>
        <w:rPr>
          <w:sz w:val="22"/>
        </w:rPr>
      </w:pPr>
      <w:r>
        <w:rPr>
          <w:rFonts w:hint="eastAsia"/>
          <w:sz w:val="22"/>
        </w:rPr>
        <w:t>八幡平市</w:t>
      </w:r>
      <w:r w:rsidR="005C0525">
        <w:rPr>
          <w:rFonts w:hint="eastAsia"/>
          <w:sz w:val="22"/>
        </w:rPr>
        <w:t>の「新規就農支援事業」</w:t>
      </w:r>
      <w:r w:rsidR="00D14712">
        <w:rPr>
          <w:rFonts w:hint="eastAsia"/>
          <w:sz w:val="22"/>
        </w:rPr>
        <w:t>は</w:t>
      </w:r>
      <w:r>
        <w:rPr>
          <w:rFonts w:hint="eastAsia"/>
          <w:sz w:val="22"/>
        </w:rPr>
        <w:t>、農家の子弟と新規に就農する方に研修期間も含めて</w:t>
      </w:r>
      <w:r>
        <w:rPr>
          <w:rFonts w:hint="eastAsia"/>
          <w:sz w:val="22"/>
        </w:rPr>
        <w:t>3</w:t>
      </w:r>
      <w:r>
        <w:rPr>
          <w:rFonts w:hint="eastAsia"/>
          <w:sz w:val="22"/>
        </w:rPr>
        <w:t>年間、独身者には月額</w:t>
      </w:r>
      <w:r>
        <w:rPr>
          <w:rFonts w:hint="eastAsia"/>
          <w:sz w:val="22"/>
        </w:rPr>
        <w:t>10</w:t>
      </w:r>
      <w:r>
        <w:rPr>
          <w:rFonts w:hint="eastAsia"/>
          <w:sz w:val="22"/>
        </w:rPr>
        <w:t>万円、夫婦には</w:t>
      </w:r>
      <w:r>
        <w:rPr>
          <w:rFonts w:hint="eastAsia"/>
          <w:sz w:val="22"/>
        </w:rPr>
        <w:t>13</w:t>
      </w:r>
      <w:r>
        <w:rPr>
          <w:rFonts w:hint="eastAsia"/>
          <w:sz w:val="22"/>
        </w:rPr>
        <w:t>万円の生活費を支給</w:t>
      </w:r>
      <w:r w:rsidR="000F68C0">
        <w:rPr>
          <w:rFonts w:hint="eastAsia"/>
          <w:sz w:val="22"/>
        </w:rPr>
        <w:t>。</w:t>
      </w:r>
      <w:r>
        <w:rPr>
          <w:rFonts w:hint="eastAsia"/>
          <w:sz w:val="22"/>
        </w:rPr>
        <w:t>更に配偶者を除く扶養者</w:t>
      </w:r>
      <w:r>
        <w:rPr>
          <w:rFonts w:hint="eastAsia"/>
          <w:sz w:val="22"/>
        </w:rPr>
        <w:t>1</w:t>
      </w:r>
      <w:r>
        <w:rPr>
          <w:rFonts w:hint="eastAsia"/>
          <w:sz w:val="22"/>
        </w:rPr>
        <w:t>人につき２万円、借屋住まいの場合は月額２万円を上限に家賃の</w:t>
      </w:r>
      <w:r>
        <w:rPr>
          <w:rFonts w:hint="eastAsia"/>
          <w:sz w:val="22"/>
        </w:rPr>
        <w:t>2</w:t>
      </w:r>
      <w:r>
        <w:rPr>
          <w:rFonts w:hint="eastAsia"/>
          <w:sz w:val="22"/>
        </w:rPr>
        <w:t>分の</w:t>
      </w:r>
      <w:r>
        <w:rPr>
          <w:rFonts w:hint="eastAsia"/>
          <w:sz w:val="22"/>
        </w:rPr>
        <w:t>1</w:t>
      </w:r>
      <w:r>
        <w:rPr>
          <w:rFonts w:hint="eastAsia"/>
          <w:sz w:val="22"/>
        </w:rPr>
        <w:t>を助成すという画期的な内容</w:t>
      </w:r>
      <w:r w:rsidR="000F68C0">
        <w:rPr>
          <w:rFonts w:hint="eastAsia"/>
          <w:sz w:val="22"/>
        </w:rPr>
        <w:t>だ</w:t>
      </w:r>
      <w:r>
        <w:rPr>
          <w:rFonts w:hint="eastAsia"/>
          <w:sz w:val="22"/>
        </w:rPr>
        <w:t>。今日の雇用情勢を反映して失業者やフリーターなどからも引き合いがあるということ</w:t>
      </w:r>
      <w:r w:rsidR="000F68C0">
        <w:rPr>
          <w:rFonts w:hint="eastAsia"/>
          <w:sz w:val="22"/>
        </w:rPr>
        <w:t>だが</w:t>
      </w:r>
      <w:r>
        <w:rPr>
          <w:rFonts w:hint="eastAsia"/>
          <w:sz w:val="22"/>
        </w:rPr>
        <w:t>、</w:t>
      </w:r>
      <w:r w:rsidR="000F68C0">
        <w:rPr>
          <w:rFonts w:hint="eastAsia"/>
          <w:sz w:val="22"/>
        </w:rPr>
        <w:t>市</w:t>
      </w:r>
      <w:r w:rsidR="00B554F7">
        <w:rPr>
          <w:rFonts w:hint="eastAsia"/>
          <w:sz w:val="22"/>
        </w:rPr>
        <w:t>の対応はどうか。</w:t>
      </w:r>
    </w:p>
    <w:p w:rsidR="000C0F2F" w:rsidRDefault="000C0F2F" w:rsidP="000D3994">
      <w:pPr>
        <w:ind w:leftChars="0" w:left="0" w:firstLine="220"/>
        <w:rPr>
          <w:sz w:val="22"/>
        </w:rPr>
      </w:pPr>
    </w:p>
    <w:p w:rsidR="000C0F2F" w:rsidRPr="00DA5A5A" w:rsidRDefault="000C0F2F" w:rsidP="00DA5A5A">
      <w:pPr>
        <w:ind w:leftChars="0" w:left="0" w:firstLine="221"/>
        <w:rPr>
          <w:b/>
          <w:sz w:val="22"/>
        </w:rPr>
      </w:pPr>
      <w:r w:rsidRPr="00DA5A5A">
        <w:rPr>
          <w:rFonts w:hint="eastAsia"/>
          <w:b/>
          <w:sz w:val="22"/>
        </w:rPr>
        <w:t>市長：</w:t>
      </w:r>
      <w:r w:rsidR="00D14712" w:rsidRPr="00D14712">
        <w:rPr>
          <w:rFonts w:hint="eastAsia"/>
          <w:sz w:val="22"/>
        </w:rPr>
        <w:t>八幡平市</w:t>
      </w:r>
      <w:r w:rsidR="00D14712">
        <w:rPr>
          <w:rFonts w:hint="eastAsia"/>
          <w:sz w:val="22"/>
        </w:rPr>
        <w:t>は先進的な取り組みと認識している。農業振興には担い手の確保や新規就農者の支援は大きな課題と考えているが、戸別の相談があったら相談にのる。</w:t>
      </w:r>
    </w:p>
    <w:p w:rsidR="000D3994" w:rsidRPr="00DA4A4F" w:rsidRDefault="000D3994" w:rsidP="000D3994">
      <w:pPr>
        <w:ind w:leftChars="0" w:left="0" w:firstLine="220"/>
        <w:rPr>
          <w:sz w:val="22"/>
        </w:rPr>
      </w:pPr>
    </w:p>
    <w:p w:rsidR="0009425A" w:rsidRDefault="000F68C0" w:rsidP="000F68C0">
      <w:pPr>
        <w:ind w:leftChars="0" w:left="0" w:firstLineChars="0" w:firstLine="0"/>
        <w:rPr>
          <w:b/>
          <w:sz w:val="22"/>
        </w:rPr>
      </w:pPr>
      <w:r>
        <w:rPr>
          <w:rFonts w:hint="eastAsia"/>
          <w:b/>
          <w:sz w:val="22"/>
        </w:rPr>
        <w:t>Ⅴ</w:t>
      </w:r>
      <w:r w:rsidR="000D3994" w:rsidRPr="00206DC4">
        <w:rPr>
          <w:rFonts w:hint="eastAsia"/>
          <w:b/>
          <w:sz w:val="22"/>
        </w:rPr>
        <w:t>市民のいのちとくらしを守る施策について</w:t>
      </w:r>
    </w:p>
    <w:p w:rsidR="000D3994" w:rsidRPr="00206DC4" w:rsidRDefault="0009425A" w:rsidP="000F68C0">
      <w:pPr>
        <w:ind w:leftChars="0" w:left="0" w:firstLineChars="0" w:firstLine="0"/>
        <w:rPr>
          <w:b/>
          <w:sz w:val="22"/>
        </w:rPr>
      </w:pPr>
      <w:r w:rsidRPr="0009425A">
        <w:rPr>
          <w:rFonts w:hint="eastAsia"/>
          <w:sz w:val="22"/>
        </w:rPr>
        <w:t>①</w:t>
      </w:r>
      <w:r>
        <w:rPr>
          <w:rFonts w:hint="eastAsia"/>
          <w:sz w:val="22"/>
        </w:rPr>
        <w:t>「盛岡市子ども育成プラン」策定（以下「子どもプラ」）にあたって</w:t>
      </w:r>
    </w:p>
    <w:p w:rsidR="000D3994" w:rsidRDefault="004C7802" w:rsidP="004C7802">
      <w:pPr>
        <w:ind w:leftChars="0" w:left="0" w:firstLine="221"/>
        <w:rPr>
          <w:sz w:val="22"/>
        </w:rPr>
      </w:pPr>
      <w:r w:rsidRPr="004C7802">
        <w:rPr>
          <w:rFonts w:hint="eastAsia"/>
          <w:b/>
          <w:sz w:val="22"/>
        </w:rPr>
        <w:t>鈴木：</w:t>
      </w:r>
      <w:r w:rsidR="0009425A" w:rsidRPr="0009425A">
        <w:rPr>
          <w:rFonts w:hint="eastAsia"/>
          <w:sz w:val="22"/>
        </w:rPr>
        <w:t>「子どもプラン」</w:t>
      </w:r>
      <w:r w:rsidR="00B554F7" w:rsidRPr="0009425A">
        <w:rPr>
          <w:rFonts w:hint="eastAsia"/>
          <w:sz w:val="22"/>
        </w:rPr>
        <w:t>策定</w:t>
      </w:r>
      <w:r w:rsidR="0009425A">
        <w:rPr>
          <w:rFonts w:hint="eastAsia"/>
          <w:sz w:val="22"/>
        </w:rPr>
        <w:t>では、</w:t>
      </w:r>
      <w:r w:rsidR="000D3994">
        <w:rPr>
          <w:rFonts w:hint="eastAsia"/>
          <w:sz w:val="22"/>
        </w:rPr>
        <w:t>子どもの貧困克服を重要な柱とすること。機児児童の解消を緊急施策として求めてきた。</w:t>
      </w:r>
    </w:p>
    <w:p w:rsidR="000D3994" w:rsidRDefault="000D3994" w:rsidP="000F68C0">
      <w:pPr>
        <w:ind w:leftChars="0" w:left="0" w:firstLineChars="0" w:firstLine="0"/>
        <w:rPr>
          <w:sz w:val="22"/>
        </w:rPr>
      </w:pPr>
      <w:r>
        <w:rPr>
          <w:rFonts w:hint="eastAsia"/>
          <w:sz w:val="22"/>
        </w:rPr>
        <w:t>父子世帯</w:t>
      </w:r>
      <w:r w:rsidR="00B554F7">
        <w:rPr>
          <w:rFonts w:hint="eastAsia"/>
          <w:sz w:val="22"/>
        </w:rPr>
        <w:t>にも</w:t>
      </w:r>
      <w:r>
        <w:rPr>
          <w:rFonts w:hint="eastAsia"/>
          <w:sz w:val="22"/>
        </w:rPr>
        <w:t>、現在、市が実施している母子世帯と同様の支援策が適用されるのか</w:t>
      </w:r>
      <w:r w:rsidR="000F68C0">
        <w:rPr>
          <w:rFonts w:hint="eastAsia"/>
          <w:sz w:val="22"/>
        </w:rPr>
        <w:t>どうか</w:t>
      </w:r>
      <w:r>
        <w:rPr>
          <w:rFonts w:hint="eastAsia"/>
          <w:sz w:val="22"/>
        </w:rPr>
        <w:t>。「子ども手当」は里親や児童福祉施設など社会的養護にあたる子どもへの支給について</w:t>
      </w:r>
      <w:r w:rsidR="00B554F7">
        <w:rPr>
          <w:rFonts w:hint="eastAsia"/>
          <w:sz w:val="22"/>
        </w:rPr>
        <w:t>の</w:t>
      </w:r>
      <w:r>
        <w:rPr>
          <w:rFonts w:hint="eastAsia"/>
          <w:sz w:val="22"/>
        </w:rPr>
        <w:t>対応</w:t>
      </w:r>
      <w:r w:rsidR="00B554F7">
        <w:rPr>
          <w:rFonts w:hint="eastAsia"/>
          <w:sz w:val="22"/>
        </w:rPr>
        <w:t>は</w:t>
      </w:r>
      <w:r>
        <w:rPr>
          <w:rFonts w:hint="eastAsia"/>
          <w:sz w:val="22"/>
        </w:rPr>
        <w:t>。</w:t>
      </w:r>
    </w:p>
    <w:p w:rsidR="000D3994" w:rsidRDefault="000D3994" w:rsidP="000D3994">
      <w:pPr>
        <w:ind w:leftChars="0" w:left="0" w:firstLine="220"/>
        <w:rPr>
          <w:sz w:val="22"/>
        </w:rPr>
      </w:pPr>
      <w:r>
        <w:rPr>
          <w:rFonts w:hint="eastAsia"/>
          <w:sz w:val="22"/>
        </w:rPr>
        <w:t>「子どもの貧困克服」について「プラン」にどのように位置付けられたのか。子育て支援で希望の多い経済的支援策で</w:t>
      </w:r>
      <w:r w:rsidR="009A6937">
        <w:rPr>
          <w:rFonts w:hint="eastAsia"/>
          <w:sz w:val="22"/>
        </w:rPr>
        <w:t>の</w:t>
      </w:r>
      <w:r>
        <w:rPr>
          <w:rFonts w:hint="eastAsia"/>
          <w:sz w:val="22"/>
        </w:rPr>
        <w:t>配慮</w:t>
      </w:r>
      <w:r w:rsidR="009A6937">
        <w:rPr>
          <w:rFonts w:hint="eastAsia"/>
          <w:sz w:val="22"/>
        </w:rPr>
        <w:t>と</w:t>
      </w:r>
      <w:r>
        <w:rPr>
          <w:rFonts w:hint="eastAsia"/>
          <w:sz w:val="22"/>
        </w:rPr>
        <w:t>市独自の支援策について</w:t>
      </w:r>
      <w:r w:rsidR="000F68C0">
        <w:rPr>
          <w:rFonts w:hint="eastAsia"/>
          <w:sz w:val="22"/>
        </w:rPr>
        <w:t>はどうか</w:t>
      </w:r>
      <w:r>
        <w:rPr>
          <w:rFonts w:hint="eastAsia"/>
          <w:sz w:val="22"/>
        </w:rPr>
        <w:t>。</w:t>
      </w:r>
    </w:p>
    <w:p w:rsidR="00ED55CE" w:rsidRDefault="008456A3" w:rsidP="00B554F7">
      <w:pPr>
        <w:ind w:leftChars="0" w:left="0" w:firstLine="221"/>
        <w:rPr>
          <w:sz w:val="22"/>
        </w:rPr>
      </w:pPr>
      <w:r w:rsidRPr="008456A3">
        <w:rPr>
          <w:rFonts w:hint="eastAsia"/>
          <w:b/>
          <w:sz w:val="22"/>
        </w:rPr>
        <w:lastRenderedPageBreak/>
        <w:t>市長：</w:t>
      </w:r>
      <w:r w:rsidRPr="008456A3">
        <w:rPr>
          <w:rFonts w:hint="eastAsia"/>
          <w:sz w:val="22"/>
        </w:rPr>
        <w:t>父子世帯</w:t>
      </w:r>
      <w:r>
        <w:rPr>
          <w:rFonts w:hint="eastAsia"/>
          <w:sz w:val="22"/>
        </w:rPr>
        <w:t>の支援は、「母子家庭等地域生活支援事業」は父子家庭も対象になる。県はこれまで母子家庭のみを対象にした医療費助成を</w:t>
      </w:r>
      <w:r>
        <w:rPr>
          <w:rFonts w:hint="eastAsia"/>
          <w:sz w:val="22"/>
        </w:rPr>
        <w:t>22</w:t>
      </w:r>
      <w:r>
        <w:rPr>
          <w:rFonts w:hint="eastAsia"/>
          <w:sz w:val="22"/>
        </w:rPr>
        <w:t>年度</w:t>
      </w:r>
      <w:r w:rsidR="00ED55CE">
        <w:rPr>
          <w:rFonts w:hint="eastAsia"/>
          <w:sz w:val="22"/>
        </w:rPr>
        <w:t>10</w:t>
      </w:r>
      <w:r w:rsidR="00ED55CE">
        <w:rPr>
          <w:rFonts w:hint="eastAsia"/>
          <w:sz w:val="22"/>
        </w:rPr>
        <w:t>月から父子世帯も対象にする。児童福祉施設入所している児童への子ども手当は、安心子ども基金から措置する方向で国は検討中。</w:t>
      </w:r>
    </w:p>
    <w:p w:rsidR="00ED55CE" w:rsidRPr="00ED55CE" w:rsidRDefault="00ED55CE" w:rsidP="00ED55CE">
      <w:pPr>
        <w:ind w:leftChars="0" w:left="0" w:firstLine="220"/>
        <w:rPr>
          <w:b/>
          <w:sz w:val="22"/>
        </w:rPr>
      </w:pPr>
      <w:r>
        <w:rPr>
          <w:rFonts w:hint="eastAsia"/>
          <w:sz w:val="22"/>
        </w:rPr>
        <w:t>子どもの貧困克服はひとり親世帯への支援を強化した。経済的支援は保育料の軽減率を平成</w:t>
      </w:r>
      <w:r>
        <w:rPr>
          <w:rFonts w:hint="eastAsia"/>
          <w:sz w:val="22"/>
        </w:rPr>
        <w:t>26</w:t>
      </w:r>
      <w:r>
        <w:rPr>
          <w:rFonts w:hint="eastAsia"/>
          <w:sz w:val="22"/>
        </w:rPr>
        <w:t>年度までに</w:t>
      </w:r>
      <w:r>
        <w:rPr>
          <w:rFonts w:hint="eastAsia"/>
          <w:sz w:val="22"/>
        </w:rPr>
        <w:t>33</w:t>
      </w:r>
      <w:r>
        <w:rPr>
          <w:rFonts w:hint="eastAsia"/>
          <w:sz w:val="22"/>
        </w:rPr>
        <w:t>・</w:t>
      </w:r>
      <w:r>
        <w:rPr>
          <w:rFonts w:hint="eastAsia"/>
          <w:sz w:val="22"/>
        </w:rPr>
        <w:t>2</w:t>
      </w:r>
      <w:r>
        <w:rPr>
          <w:rFonts w:hint="eastAsia"/>
          <w:sz w:val="22"/>
        </w:rPr>
        <w:t>％にする。</w:t>
      </w:r>
    </w:p>
    <w:p w:rsidR="008456A3" w:rsidRPr="008456A3" w:rsidRDefault="008456A3" w:rsidP="008456A3">
      <w:pPr>
        <w:ind w:leftChars="0" w:left="0" w:firstLine="221"/>
        <w:rPr>
          <w:b/>
          <w:sz w:val="22"/>
        </w:rPr>
      </w:pPr>
    </w:p>
    <w:p w:rsidR="000D3994" w:rsidRDefault="0009425A" w:rsidP="000D3994">
      <w:pPr>
        <w:ind w:leftChars="0" w:left="0" w:firstLineChars="0" w:firstLine="0"/>
        <w:rPr>
          <w:sz w:val="22"/>
        </w:rPr>
      </w:pPr>
      <w:r>
        <w:rPr>
          <w:rFonts w:hint="eastAsia"/>
          <w:sz w:val="22"/>
        </w:rPr>
        <w:t>②</w:t>
      </w:r>
      <w:r w:rsidR="000D3994">
        <w:rPr>
          <w:rFonts w:hint="eastAsia"/>
          <w:sz w:val="22"/>
        </w:rPr>
        <w:t xml:space="preserve">　待機児童の解消について</w:t>
      </w:r>
    </w:p>
    <w:p w:rsidR="000D3994" w:rsidRDefault="004C7802" w:rsidP="00B554F7">
      <w:pPr>
        <w:ind w:leftChars="0" w:left="0" w:firstLine="221"/>
        <w:rPr>
          <w:sz w:val="22"/>
        </w:rPr>
      </w:pPr>
      <w:r w:rsidRPr="004C7802">
        <w:rPr>
          <w:rFonts w:hint="eastAsia"/>
          <w:b/>
          <w:sz w:val="22"/>
        </w:rPr>
        <w:t>鈴木：</w:t>
      </w:r>
      <w:r w:rsidR="000D3994">
        <w:rPr>
          <w:rFonts w:hint="eastAsia"/>
          <w:sz w:val="22"/>
        </w:rPr>
        <w:t>待機児童解消では、</w:t>
      </w:r>
      <w:r w:rsidR="000D3994">
        <w:rPr>
          <w:rFonts w:hint="eastAsia"/>
          <w:sz w:val="22"/>
        </w:rPr>
        <w:t>09</w:t>
      </w:r>
      <w:r w:rsidR="000F68C0">
        <w:rPr>
          <w:rFonts w:hint="eastAsia"/>
          <w:sz w:val="22"/>
        </w:rPr>
        <w:t>年時で３３人の待機児童を５年後には１０人に減らす</w:t>
      </w:r>
      <w:r>
        <w:rPr>
          <w:rFonts w:hint="eastAsia"/>
          <w:sz w:val="22"/>
        </w:rPr>
        <w:t>計画</w:t>
      </w:r>
      <w:r w:rsidR="000F68C0">
        <w:rPr>
          <w:rFonts w:hint="eastAsia"/>
          <w:sz w:val="22"/>
        </w:rPr>
        <w:t>だが</w:t>
      </w:r>
      <w:r w:rsidR="000D3994">
        <w:rPr>
          <w:rFonts w:hint="eastAsia"/>
          <w:sz w:val="22"/>
        </w:rPr>
        <w:t>なぜゼロにならないのか。また、希望の多い３歳未満児は５年間で１５５名の定員増</w:t>
      </w:r>
      <w:r>
        <w:rPr>
          <w:rFonts w:hint="eastAsia"/>
          <w:sz w:val="22"/>
        </w:rPr>
        <w:t>の計画</w:t>
      </w:r>
      <w:r w:rsidR="000F68C0">
        <w:rPr>
          <w:rFonts w:hint="eastAsia"/>
          <w:sz w:val="22"/>
        </w:rPr>
        <w:t>だ</w:t>
      </w:r>
      <w:r w:rsidR="000D3994">
        <w:rPr>
          <w:rFonts w:hint="eastAsia"/>
          <w:sz w:val="22"/>
        </w:rPr>
        <w:t>が、その根拠</w:t>
      </w:r>
      <w:r w:rsidR="000F68C0">
        <w:rPr>
          <w:rFonts w:hint="eastAsia"/>
          <w:sz w:val="22"/>
        </w:rPr>
        <w:t>は何か</w:t>
      </w:r>
      <w:r w:rsidR="000D3994">
        <w:rPr>
          <w:rFonts w:hint="eastAsia"/>
          <w:sz w:val="22"/>
        </w:rPr>
        <w:t>。潜在的な待機児童の解消はどのように検討されたのか。保育所の増設が５年間で５か所の計画で十分対応できるのかどうか、その根拠について</w:t>
      </w:r>
      <w:r w:rsidR="00BB4D50">
        <w:rPr>
          <w:rFonts w:hint="eastAsia"/>
          <w:sz w:val="22"/>
        </w:rPr>
        <w:t>は</w:t>
      </w:r>
      <w:r w:rsidR="000D3994">
        <w:rPr>
          <w:rFonts w:hint="eastAsia"/>
          <w:sz w:val="22"/>
        </w:rPr>
        <w:t>。</w:t>
      </w:r>
    </w:p>
    <w:p w:rsidR="000D3994" w:rsidRDefault="000D3994" w:rsidP="000D3994">
      <w:pPr>
        <w:ind w:leftChars="0" w:left="0" w:firstLine="220"/>
        <w:rPr>
          <w:sz w:val="22"/>
        </w:rPr>
      </w:pPr>
      <w:r>
        <w:rPr>
          <w:rFonts w:hint="eastAsia"/>
          <w:sz w:val="22"/>
        </w:rPr>
        <w:t>待機児童解消は、幼稚園の預かり保育や認定子ども園で対応するとのこと</w:t>
      </w:r>
      <w:r w:rsidR="00BB4D50">
        <w:rPr>
          <w:rFonts w:hint="eastAsia"/>
          <w:sz w:val="22"/>
        </w:rPr>
        <w:t>だが</w:t>
      </w:r>
      <w:r>
        <w:rPr>
          <w:rFonts w:hint="eastAsia"/>
          <w:sz w:val="22"/>
        </w:rPr>
        <w:t>、認定子ども園も、幼稚園の預かり保育もいわば無認可保育園の粋を出ず、保護者にとっては、</w:t>
      </w:r>
      <w:r w:rsidR="00BB4D50">
        <w:rPr>
          <w:rFonts w:hint="eastAsia"/>
          <w:sz w:val="22"/>
        </w:rPr>
        <w:t>高い</w:t>
      </w:r>
      <w:r>
        <w:rPr>
          <w:rFonts w:hint="eastAsia"/>
          <w:sz w:val="22"/>
        </w:rPr>
        <w:t>保育料、施設側に</w:t>
      </w:r>
      <w:r w:rsidR="00BB4D50">
        <w:rPr>
          <w:rFonts w:hint="eastAsia"/>
          <w:sz w:val="22"/>
        </w:rPr>
        <w:t>は</w:t>
      </w:r>
      <w:r>
        <w:rPr>
          <w:rFonts w:hint="eastAsia"/>
          <w:sz w:val="22"/>
        </w:rPr>
        <w:t>施設の増設や保育士の配置など非常に負担が重いもの。これらの課題</w:t>
      </w:r>
      <w:r w:rsidR="00BB4D50">
        <w:rPr>
          <w:rFonts w:hint="eastAsia"/>
          <w:sz w:val="22"/>
        </w:rPr>
        <w:t>は</w:t>
      </w:r>
      <w:r>
        <w:rPr>
          <w:rFonts w:hint="eastAsia"/>
          <w:sz w:val="22"/>
        </w:rPr>
        <w:t>解決</w:t>
      </w:r>
      <w:r w:rsidR="00BB4D50">
        <w:rPr>
          <w:rFonts w:hint="eastAsia"/>
          <w:sz w:val="22"/>
        </w:rPr>
        <w:t>されるのか</w:t>
      </w:r>
      <w:r>
        <w:rPr>
          <w:rFonts w:hint="eastAsia"/>
          <w:sz w:val="22"/>
        </w:rPr>
        <w:t>。</w:t>
      </w:r>
    </w:p>
    <w:p w:rsidR="004C7802" w:rsidRDefault="004C7802" w:rsidP="000D3994">
      <w:pPr>
        <w:ind w:leftChars="0" w:left="0" w:firstLine="220"/>
        <w:rPr>
          <w:sz w:val="22"/>
        </w:rPr>
      </w:pPr>
    </w:p>
    <w:p w:rsidR="00D33A40" w:rsidRDefault="004C7802" w:rsidP="00D33A40">
      <w:pPr>
        <w:ind w:leftChars="0" w:left="0" w:firstLine="221"/>
        <w:rPr>
          <w:sz w:val="22"/>
        </w:rPr>
      </w:pPr>
      <w:r w:rsidRPr="004C7802">
        <w:rPr>
          <w:rFonts w:hint="eastAsia"/>
          <w:b/>
          <w:sz w:val="22"/>
        </w:rPr>
        <w:t>市長：</w:t>
      </w:r>
      <w:r w:rsidR="00D33A40" w:rsidRPr="00D33A40">
        <w:rPr>
          <w:rFonts w:hint="eastAsia"/>
          <w:sz w:val="22"/>
        </w:rPr>
        <w:t>将来的な</w:t>
      </w:r>
      <w:r w:rsidR="00D33A40">
        <w:rPr>
          <w:rFonts w:hint="eastAsia"/>
          <w:sz w:val="22"/>
        </w:rPr>
        <w:t>目標として待機児童ゼロを目指していく。</w:t>
      </w:r>
      <w:r w:rsidR="00D33A40">
        <w:rPr>
          <w:rFonts w:hint="eastAsia"/>
          <w:sz w:val="22"/>
        </w:rPr>
        <w:t>3</w:t>
      </w:r>
      <w:r w:rsidR="00D33A40">
        <w:rPr>
          <w:rFonts w:hint="eastAsia"/>
          <w:sz w:val="22"/>
        </w:rPr>
        <w:t>歳未満児１５５名の目標は３歳児未満の入所率を</w:t>
      </w:r>
      <w:r w:rsidR="00D33A40">
        <w:rPr>
          <w:rFonts w:hint="eastAsia"/>
          <w:sz w:val="22"/>
        </w:rPr>
        <w:t>38</w:t>
      </w:r>
      <w:r w:rsidR="00D33A40">
        <w:rPr>
          <w:rFonts w:hint="eastAsia"/>
          <w:sz w:val="22"/>
        </w:rPr>
        <w:t>％と設定した。潜在的な待機児童の解消は、</w:t>
      </w:r>
      <w:r w:rsidR="00D33A40">
        <w:rPr>
          <w:rFonts w:hint="eastAsia"/>
          <w:sz w:val="22"/>
        </w:rPr>
        <w:t>22</w:t>
      </w:r>
      <w:r w:rsidR="00D33A40">
        <w:rPr>
          <w:rFonts w:hint="eastAsia"/>
          <w:sz w:val="22"/>
        </w:rPr>
        <w:t>年度中に保育所の新設、既存保育所の定員増、認定子ども園の幼連携型の新設で２１１名の定員増を実施する。</w:t>
      </w:r>
      <w:r w:rsidR="00003DBF">
        <w:rPr>
          <w:rFonts w:hint="eastAsia"/>
          <w:sz w:val="22"/>
        </w:rPr>
        <w:t>新設保育所は</w:t>
      </w:r>
      <w:r w:rsidR="00003DBF">
        <w:rPr>
          <w:rFonts w:hint="eastAsia"/>
          <w:sz w:val="22"/>
        </w:rPr>
        <w:t>1</w:t>
      </w:r>
      <w:r w:rsidR="00003DBF">
        <w:rPr>
          <w:rFonts w:hint="eastAsia"/>
          <w:sz w:val="22"/>
        </w:rPr>
        <w:t>年に１か所としたが、</w:t>
      </w:r>
      <w:r w:rsidR="00003DBF">
        <w:rPr>
          <w:rFonts w:hint="eastAsia"/>
          <w:sz w:val="22"/>
        </w:rPr>
        <w:t>22</w:t>
      </w:r>
      <w:r w:rsidR="00003DBF">
        <w:rPr>
          <w:rFonts w:hint="eastAsia"/>
          <w:sz w:val="22"/>
        </w:rPr>
        <w:t>年、</w:t>
      </w:r>
      <w:r w:rsidR="00003DBF">
        <w:rPr>
          <w:rFonts w:hint="eastAsia"/>
          <w:sz w:val="22"/>
        </w:rPr>
        <w:t>23</w:t>
      </w:r>
      <w:r w:rsidR="00003DBF">
        <w:rPr>
          <w:rFonts w:hint="eastAsia"/>
          <w:sz w:val="22"/>
        </w:rPr>
        <w:t>年度の</w:t>
      </w:r>
      <w:r w:rsidR="00003DBF">
        <w:rPr>
          <w:rFonts w:hint="eastAsia"/>
          <w:sz w:val="22"/>
        </w:rPr>
        <w:t>2</w:t>
      </w:r>
      <w:r w:rsidR="00003DBF">
        <w:rPr>
          <w:rFonts w:hint="eastAsia"/>
          <w:sz w:val="22"/>
        </w:rPr>
        <w:t>カ年で５か所の認定子ども園を含めた保育所の創設を前倒しで実施する。</w:t>
      </w:r>
    </w:p>
    <w:p w:rsidR="00003DBF" w:rsidRDefault="00003DBF" w:rsidP="00003DBF">
      <w:pPr>
        <w:ind w:leftChars="0" w:left="0" w:firstLine="220"/>
        <w:rPr>
          <w:sz w:val="22"/>
        </w:rPr>
      </w:pPr>
      <w:r>
        <w:rPr>
          <w:rFonts w:hint="eastAsia"/>
          <w:sz w:val="22"/>
        </w:rPr>
        <w:t>幼保連携型は認可保育所同様に保育所運営費の支弁が行われ</w:t>
      </w:r>
      <w:r w:rsidR="00E351D9">
        <w:rPr>
          <w:rFonts w:hint="eastAsia"/>
          <w:sz w:val="22"/>
        </w:rPr>
        <w:t>、</w:t>
      </w:r>
      <w:r>
        <w:rPr>
          <w:rFonts w:hint="eastAsia"/>
          <w:sz w:val="22"/>
        </w:rPr>
        <w:t>経営</w:t>
      </w:r>
      <w:r w:rsidR="00E351D9">
        <w:rPr>
          <w:rFonts w:hint="eastAsia"/>
          <w:sz w:val="22"/>
        </w:rPr>
        <w:t>改善が行われる。待機児童が多く、保育需要が見込める築は、幼保連携型認定子ども園での取り組みを進める。</w:t>
      </w:r>
    </w:p>
    <w:p w:rsidR="00E351D9" w:rsidRDefault="00E351D9" w:rsidP="00003DBF">
      <w:pPr>
        <w:ind w:leftChars="0" w:left="0" w:firstLine="220"/>
        <w:rPr>
          <w:sz w:val="22"/>
        </w:rPr>
      </w:pPr>
    </w:p>
    <w:p w:rsidR="000D3994" w:rsidRDefault="00003DBF" w:rsidP="00003DBF">
      <w:pPr>
        <w:ind w:leftChars="0" w:left="0" w:firstLine="221"/>
        <w:rPr>
          <w:sz w:val="22"/>
        </w:rPr>
      </w:pPr>
      <w:r w:rsidRPr="00003DBF">
        <w:rPr>
          <w:rFonts w:hint="eastAsia"/>
          <w:b/>
          <w:sz w:val="22"/>
        </w:rPr>
        <w:t>鈴木：</w:t>
      </w:r>
      <w:r w:rsidR="00D33A40">
        <w:rPr>
          <w:rFonts w:hint="eastAsia"/>
          <w:sz w:val="22"/>
        </w:rPr>
        <w:t>2025</w:t>
      </w:r>
      <w:r w:rsidR="00D33A40">
        <w:rPr>
          <w:rFonts w:hint="eastAsia"/>
          <w:sz w:val="22"/>
        </w:rPr>
        <w:t>年には待機児童が</w:t>
      </w:r>
      <w:r w:rsidR="000D3994">
        <w:rPr>
          <w:rFonts w:hint="eastAsia"/>
          <w:sz w:val="22"/>
        </w:rPr>
        <w:t>解消されるとの予測がある中で、民間保育園は集中的に施設の増設を行い待機児童解消にとりくんでいるが、経済状況が落ち着き待機児童が解消されたとき、施設がだぶつく事態が懸念される」として、将来的に入所児童の予測がつかない中で運営的には大きな冒険をしているとの発言</w:t>
      </w:r>
      <w:r w:rsidR="001B15BE">
        <w:rPr>
          <w:rFonts w:hint="eastAsia"/>
          <w:sz w:val="22"/>
        </w:rPr>
        <w:t>があった</w:t>
      </w:r>
      <w:r w:rsidR="000D3994">
        <w:rPr>
          <w:rFonts w:hint="eastAsia"/>
          <w:sz w:val="22"/>
        </w:rPr>
        <w:t>。</w:t>
      </w:r>
    </w:p>
    <w:p w:rsidR="000D3994" w:rsidRDefault="000D3994" w:rsidP="000D3994">
      <w:pPr>
        <w:ind w:leftChars="0" w:left="0" w:firstLine="220"/>
        <w:rPr>
          <w:sz w:val="22"/>
        </w:rPr>
      </w:pPr>
      <w:r>
        <w:rPr>
          <w:rFonts w:hint="eastAsia"/>
          <w:sz w:val="22"/>
        </w:rPr>
        <w:t>待機児ゼロをめざし努力している民間保育園に比べて、公立保育園での対応は非常に後ろ向きと受け止めたが、この点ではど</w:t>
      </w:r>
      <w:r w:rsidR="001B15BE">
        <w:rPr>
          <w:rFonts w:hint="eastAsia"/>
          <w:sz w:val="22"/>
        </w:rPr>
        <w:t>うか</w:t>
      </w:r>
      <w:r>
        <w:rPr>
          <w:rFonts w:hint="eastAsia"/>
          <w:sz w:val="22"/>
        </w:rPr>
        <w:t>。</w:t>
      </w:r>
    </w:p>
    <w:p w:rsidR="000D3994" w:rsidRDefault="000D3994" w:rsidP="000D3994">
      <w:pPr>
        <w:ind w:leftChars="0" w:left="0" w:firstLine="220"/>
        <w:rPr>
          <w:sz w:val="22"/>
        </w:rPr>
      </w:pPr>
      <w:r>
        <w:rPr>
          <w:rFonts w:hint="eastAsia"/>
          <w:sz w:val="22"/>
        </w:rPr>
        <w:t>公立保育園での待機児童の受け入れ拡充など積極的な対策を求める</w:t>
      </w:r>
      <w:r w:rsidR="00E351D9">
        <w:rPr>
          <w:rFonts w:hint="eastAsia"/>
          <w:sz w:val="22"/>
        </w:rPr>
        <w:t>が</w:t>
      </w:r>
      <w:r>
        <w:rPr>
          <w:rFonts w:hint="eastAsia"/>
          <w:sz w:val="22"/>
        </w:rPr>
        <w:t>。</w:t>
      </w:r>
    </w:p>
    <w:p w:rsidR="00E351D9" w:rsidRDefault="00E351D9" w:rsidP="000D3994">
      <w:pPr>
        <w:ind w:leftChars="0" w:left="0" w:firstLine="220"/>
        <w:rPr>
          <w:sz w:val="22"/>
        </w:rPr>
      </w:pPr>
    </w:p>
    <w:p w:rsidR="000D3994" w:rsidRPr="00AB5626" w:rsidRDefault="00E351D9" w:rsidP="00E351D9">
      <w:pPr>
        <w:ind w:leftChars="0" w:left="0" w:firstLine="221"/>
        <w:rPr>
          <w:sz w:val="22"/>
        </w:rPr>
      </w:pPr>
      <w:r w:rsidRPr="00E351D9">
        <w:rPr>
          <w:rFonts w:hint="eastAsia"/>
          <w:b/>
          <w:sz w:val="22"/>
        </w:rPr>
        <w:t>市長：</w:t>
      </w:r>
      <w:r w:rsidR="00AB5626" w:rsidRPr="00AB5626">
        <w:rPr>
          <w:rFonts w:hint="eastAsia"/>
          <w:sz w:val="22"/>
        </w:rPr>
        <w:t>公立保育所でも</w:t>
      </w:r>
      <w:r w:rsidR="00AB5626">
        <w:rPr>
          <w:rFonts w:hint="eastAsia"/>
          <w:sz w:val="22"/>
        </w:rPr>
        <w:t>入所の弾力化に取り組んでいるが、</w:t>
      </w:r>
      <w:r w:rsidR="00AB5626">
        <w:rPr>
          <w:rFonts w:hint="eastAsia"/>
          <w:sz w:val="22"/>
        </w:rPr>
        <w:t>22</w:t>
      </w:r>
      <w:r w:rsidR="00AB5626">
        <w:rPr>
          <w:rFonts w:hint="eastAsia"/>
          <w:sz w:val="22"/>
        </w:rPr>
        <w:t>年度は国の緊急雇用創</w:t>
      </w:r>
      <w:r w:rsidR="00AB5626">
        <w:rPr>
          <w:rFonts w:hint="eastAsia"/>
          <w:sz w:val="22"/>
        </w:rPr>
        <w:lastRenderedPageBreak/>
        <w:t>出事業の活用で、更なる入所円滑化に取り組む。民営化にあたっては低年齢児を中心に定員拡大を図る。</w:t>
      </w:r>
    </w:p>
    <w:p w:rsidR="00E351D9" w:rsidRPr="00E351D9" w:rsidRDefault="00E351D9" w:rsidP="00E351D9">
      <w:pPr>
        <w:ind w:leftChars="0" w:left="0" w:firstLine="221"/>
        <w:rPr>
          <w:b/>
          <w:sz w:val="22"/>
        </w:rPr>
      </w:pPr>
    </w:p>
    <w:p w:rsidR="000D3994" w:rsidRDefault="000D3994" w:rsidP="00B554F7">
      <w:pPr>
        <w:ind w:leftChars="0" w:left="0" w:firstLineChars="0" w:firstLine="0"/>
        <w:rPr>
          <w:sz w:val="22"/>
        </w:rPr>
      </w:pPr>
      <w:r>
        <w:rPr>
          <w:rFonts w:hint="eastAsia"/>
          <w:sz w:val="22"/>
        </w:rPr>
        <w:t xml:space="preserve">　</w:t>
      </w:r>
      <w:r w:rsidR="005D5558" w:rsidRPr="005D5558">
        <w:rPr>
          <w:rFonts w:hint="eastAsia"/>
          <w:b/>
          <w:sz w:val="22"/>
        </w:rPr>
        <w:t>鈴木：</w:t>
      </w:r>
      <w:r>
        <w:rPr>
          <w:rFonts w:hint="eastAsia"/>
          <w:sz w:val="22"/>
        </w:rPr>
        <w:t>厚労省は、認可保育所の定員を超えて子どもを受け入れられる上限の撤廃を、１７日に都道府県に通知した。今回の通知は、これらの上限を取り払い、年度当初から青天井の措置</w:t>
      </w:r>
      <w:r w:rsidR="00B554F7">
        <w:rPr>
          <w:rFonts w:hint="eastAsia"/>
          <w:sz w:val="22"/>
        </w:rPr>
        <w:t>を</w:t>
      </w:r>
      <w:r>
        <w:rPr>
          <w:rFonts w:hint="eastAsia"/>
          <w:sz w:val="22"/>
        </w:rPr>
        <w:t>するということ。定員を超す受け入れは、保育所最低基準を割り込む危険性もあり、更なる詰め込み保育で待機児童の解消をねらう政府のやり方には納得でき</w:t>
      </w:r>
      <w:r w:rsidR="001B15BE">
        <w:rPr>
          <w:rFonts w:hint="eastAsia"/>
          <w:sz w:val="22"/>
        </w:rPr>
        <w:t>ない</w:t>
      </w:r>
      <w:r>
        <w:rPr>
          <w:rFonts w:hint="eastAsia"/>
          <w:sz w:val="22"/>
        </w:rPr>
        <w:t>。最悪、最低基準の確保は厳守すべきですが、市の対応について</w:t>
      </w:r>
      <w:r w:rsidR="001B15BE">
        <w:rPr>
          <w:rFonts w:hint="eastAsia"/>
          <w:sz w:val="22"/>
        </w:rPr>
        <w:t>はどうか</w:t>
      </w:r>
      <w:r>
        <w:rPr>
          <w:rFonts w:hint="eastAsia"/>
          <w:sz w:val="22"/>
        </w:rPr>
        <w:t>。</w:t>
      </w:r>
    </w:p>
    <w:p w:rsidR="000D3994" w:rsidRDefault="000D3994" w:rsidP="000D3994">
      <w:pPr>
        <w:ind w:leftChars="0" w:left="0" w:firstLine="220"/>
        <w:rPr>
          <w:sz w:val="22"/>
        </w:rPr>
      </w:pPr>
    </w:p>
    <w:p w:rsidR="005D5558" w:rsidRDefault="005D5558" w:rsidP="0062316B">
      <w:pPr>
        <w:ind w:leftChars="0" w:left="0" w:firstLine="221"/>
        <w:rPr>
          <w:sz w:val="22"/>
        </w:rPr>
      </w:pPr>
      <w:r w:rsidRPr="005D5558">
        <w:rPr>
          <w:rFonts w:hint="eastAsia"/>
          <w:b/>
          <w:sz w:val="22"/>
        </w:rPr>
        <w:t>市長：</w:t>
      </w:r>
      <w:r w:rsidR="0062316B" w:rsidRPr="0062316B">
        <w:rPr>
          <w:rFonts w:hint="eastAsia"/>
          <w:sz w:val="22"/>
        </w:rPr>
        <w:t>従来の国の基準を</w:t>
      </w:r>
      <w:r w:rsidR="0062316B">
        <w:rPr>
          <w:rFonts w:hint="eastAsia"/>
          <w:sz w:val="22"/>
        </w:rPr>
        <w:t>基本として運用する。</w:t>
      </w:r>
    </w:p>
    <w:p w:rsidR="0062316B" w:rsidRPr="0062316B" w:rsidRDefault="0062316B" w:rsidP="0062316B">
      <w:pPr>
        <w:ind w:leftChars="0" w:left="0" w:firstLine="220"/>
        <w:rPr>
          <w:sz w:val="22"/>
        </w:rPr>
      </w:pPr>
    </w:p>
    <w:p w:rsidR="000D3994" w:rsidRDefault="001B15BE" w:rsidP="000D3994">
      <w:pPr>
        <w:ind w:leftChars="0" w:left="0" w:firstLine="220"/>
        <w:rPr>
          <w:sz w:val="22"/>
        </w:rPr>
      </w:pPr>
      <w:r>
        <w:rPr>
          <w:rFonts w:hint="eastAsia"/>
          <w:sz w:val="22"/>
        </w:rPr>
        <w:t>②</w:t>
      </w:r>
      <w:r w:rsidR="000D3994">
        <w:rPr>
          <w:rFonts w:hint="eastAsia"/>
          <w:sz w:val="22"/>
        </w:rPr>
        <w:t>国保税について</w:t>
      </w:r>
    </w:p>
    <w:p w:rsidR="000D3994" w:rsidRDefault="005D5558" w:rsidP="005D5558">
      <w:pPr>
        <w:ind w:leftChars="48" w:left="101" w:firstLineChars="145" w:firstLine="320"/>
        <w:rPr>
          <w:sz w:val="22"/>
        </w:rPr>
      </w:pPr>
      <w:r w:rsidRPr="005D5558">
        <w:rPr>
          <w:rFonts w:hint="eastAsia"/>
          <w:b/>
          <w:sz w:val="22"/>
        </w:rPr>
        <w:t>鈴木：</w:t>
      </w:r>
      <w:r w:rsidR="000D3994">
        <w:rPr>
          <w:rFonts w:hint="eastAsia"/>
          <w:sz w:val="22"/>
        </w:rPr>
        <w:t>10</w:t>
      </w:r>
      <w:r w:rsidR="000D3994">
        <w:rPr>
          <w:rFonts w:hint="eastAsia"/>
          <w:sz w:val="22"/>
        </w:rPr>
        <w:t>年度の国保税が、</w:t>
      </w:r>
      <w:r w:rsidR="000D3994">
        <w:rPr>
          <w:rFonts w:hint="eastAsia"/>
          <w:sz w:val="22"/>
        </w:rPr>
        <w:t>08</w:t>
      </w:r>
      <w:r w:rsidR="000D3994">
        <w:rPr>
          <w:rFonts w:hint="eastAsia"/>
          <w:sz w:val="22"/>
        </w:rPr>
        <w:t>年度に交付された前期高齢者交付金の過大交付により大幅な引き上げが予定されてい</w:t>
      </w:r>
      <w:r w:rsidR="00451C82">
        <w:rPr>
          <w:rFonts w:hint="eastAsia"/>
          <w:sz w:val="22"/>
        </w:rPr>
        <w:t>る</w:t>
      </w:r>
      <w:r w:rsidR="000D3994">
        <w:rPr>
          <w:rFonts w:hint="eastAsia"/>
          <w:sz w:val="22"/>
        </w:rPr>
        <w:t>。当面、一般会計から２億３千万円の基準外繰り入れと国保財政調整基金から１億５千万円の取り崩しを行い、引き上げを７・</w:t>
      </w:r>
      <w:r w:rsidR="000D3994">
        <w:rPr>
          <w:rFonts w:hint="eastAsia"/>
          <w:sz w:val="22"/>
        </w:rPr>
        <w:t>48</w:t>
      </w:r>
      <w:r w:rsidR="000D3994">
        <w:rPr>
          <w:rFonts w:hint="eastAsia"/>
          <w:sz w:val="22"/>
        </w:rPr>
        <w:t>％にすると</w:t>
      </w:r>
      <w:r w:rsidR="00451C82">
        <w:rPr>
          <w:rFonts w:hint="eastAsia"/>
          <w:sz w:val="22"/>
        </w:rPr>
        <w:t>の計画だ。</w:t>
      </w:r>
      <w:r w:rsidR="000D3994">
        <w:rPr>
          <w:rFonts w:hint="eastAsia"/>
          <w:sz w:val="22"/>
        </w:rPr>
        <w:t>一般会計からの繰り入れで当初の引き上げ幅を抑制したとは言え、この不況下で</w:t>
      </w:r>
      <w:r w:rsidR="000D3994">
        <w:rPr>
          <w:rFonts w:hint="eastAsia"/>
          <w:sz w:val="22"/>
        </w:rPr>
        <w:t>1</w:t>
      </w:r>
      <w:r w:rsidR="000D3994">
        <w:rPr>
          <w:rFonts w:hint="eastAsia"/>
          <w:sz w:val="22"/>
        </w:rPr>
        <w:t>世帯当たり１１，１２３円の引き上げは大きいもの。</w:t>
      </w:r>
    </w:p>
    <w:p w:rsidR="000D3994" w:rsidRDefault="000D3994" w:rsidP="000D3994">
      <w:pPr>
        <w:ind w:leftChars="48" w:left="101" w:firstLineChars="145" w:firstLine="319"/>
        <w:rPr>
          <w:sz w:val="22"/>
        </w:rPr>
      </w:pPr>
      <w:r>
        <w:rPr>
          <w:rFonts w:hint="eastAsia"/>
          <w:sz w:val="22"/>
        </w:rPr>
        <w:t>「前期高齢者交付金」が、なぜ過大に交付されたのか。制度自体に問題はないのか。国に対しては原因の究明と責任の所在を明らかにすべき</w:t>
      </w:r>
      <w:r w:rsidR="00257405">
        <w:rPr>
          <w:rFonts w:hint="eastAsia"/>
          <w:sz w:val="22"/>
        </w:rPr>
        <w:t>だがいかがか</w:t>
      </w:r>
      <w:r>
        <w:rPr>
          <w:rFonts w:hint="eastAsia"/>
          <w:sz w:val="22"/>
        </w:rPr>
        <w:t>。</w:t>
      </w:r>
    </w:p>
    <w:p w:rsidR="000D3994" w:rsidRDefault="000D3994" w:rsidP="000D3994">
      <w:pPr>
        <w:ind w:leftChars="48" w:left="101" w:firstLineChars="145" w:firstLine="319"/>
        <w:rPr>
          <w:sz w:val="22"/>
        </w:rPr>
      </w:pPr>
      <w:r>
        <w:rPr>
          <w:rFonts w:hint="eastAsia"/>
          <w:sz w:val="22"/>
        </w:rPr>
        <w:t>国</w:t>
      </w:r>
      <w:r w:rsidR="00451C82">
        <w:rPr>
          <w:rFonts w:hint="eastAsia"/>
          <w:sz w:val="22"/>
        </w:rPr>
        <w:t>へは</w:t>
      </w:r>
      <w:r>
        <w:rPr>
          <w:rFonts w:hint="eastAsia"/>
          <w:sz w:val="22"/>
        </w:rPr>
        <w:t>制度の見直しを求めること</w:t>
      </w:r>
      <w:r w:rsidR="00451C82">
        <w:rPr>
          <w:rFonts w:hint="eastAsia"/>
          <w:sz w:val="22"/>
        </w:rPr>
        <w:t>。</w:t>
      </w:r>
      <w:r>
        <w:rPr>
          <w:rFonts w:hint="eastAsia"/>
          <w:sz w:val="22"/>
        </w:rPr>
        <w:t>国保会計には更に繰</w:t>
      </w:r>
      <w:r w:rsidR="00451C82">
        <w:rPr>
          <w:rFonts w:hint="eastAsia"/>
          <w:sz w:val="22"/>
        </w:rPr>
        <w:t>り入れを増やし引き上げを見送るべき</w:t>
      </w:r>
      <w:r w:rsidR="00257405">
        <w:rPr>
          <w:rFonts w:hint="eastAsia"/>
          <w:sz w:val="22"/>
        </w:rPr>
        <w:t>では。</w:t>
      </w:r>
      <w:r>
        <w:rPr>
          <w:rFonts w:hint="eastAsia"/>
          <w:sz w:val="22"/>
        </w:rPr>
        <w:t>現在、無保険状態にある高校生が７世帯</w:t>
      </w:r>
      <w:r>
        <w:rPr>
          <w:rFonts w:hint="eastAsia"/>
          <w:sz w:val="22"/>
        </w:rPr>
        <w:t>7</w:t>
      </w:r>
      <w:r>
        <w:rPr>
          <w:rFonts w:hint="eastAsia"/>
          <w:sz w:val="22"/>
        </w:rPr>
        <w:t>人とのこと</w:t>
      </w:r>
      <w:r w:rsidR="00451C82">
        <w:rPr>
          <w:rFonts w:hint="eastAsia"/>
          <w:sz w:val="22"/>
        </w:rPr>
        <w:t>だが</w:t>
      </w:r>
      <w:r>
        <w:rPr>
          <w:rFonts w:hint="eastAsia"/>
          <w:sz w:val="22"/>
        </w:rPr>
        <w:t>、国の制度を待つまでもなく早急に改善すべき</w:t>
      </w:r>
      <w:r w:rsidR="00451C82">
        <w:rPr>
          <w:rFonts w:hint="eastAsia"/>
          <w:sz w:val="22"/>
        </w:rPr>
        <w:t>だ。</w:t>
      </w:r>
    </w:p>
    <w:p w:rsidR="00812D27" w:rsidRDefault="00812D27" w:rsidP="000D3994">
      <w:pPr>
        <w:ind w:leftChars="48" w:left="101" w:firstLineChars="145" w:firstLine="319"/>
        <w:rPr>
          <w:sz w:val="22"/>
        </w:rPr>
      </w:pPr>
    </w:p>
    <w:p w:rsidR="00812D27" w:rsidRDefault="005D5558" w:rsidP="00812D27">
      <w:pPr>
        <w:ind w:leftChars="48" w:left="101" w:firstLineChars="145" w:firstLine="320"/>
        <w:rPr>
          <w:sz w:val="22"/>
        </w:rPr>
      </w:pPr>
      <w:r w:rsidRPr="005D5558">
        <w:rPr>
          <w:rFonts w:hint="eastAsia"/>
          <w:b/>
          <w:sz w:val="22"/>
        </w:rPr>
        <w:t>市長：</w:t>
      </w:r>
      <w:r w:rsidR="0062316B" w:rsidRPr="0062316B">
        <w:rPr>
          <w:rFonts w:hint="eastAsia"/>
          <w:sz w:val="22"/>
        </w:rPr>
        <w:t>税率引き上げは</w:t>
      </w:r>
      <w:r w:rsidR="0062316B">
        <w:rPr>
          <w:rFonts w:hint="eastAsia"/>
          <w:sz w:val="22"/>
        </w:rPr>
        <w:t>、医療費が増え続ける中で保険税収入が減少したことが主な</w:t>
      </w:r>
      <w:r w:rsidR="00812D27">
        <w:rPr>
          <w:rFonts w:hint="eastAsia"/>
          <w:sz w:val="22"/>
        </w:rPr>
        <w:t>理由だが、前期高齢者交付金を過大に受けとったことで赤字が表面化せず、今回の清算で一時期</w:t>
      </w:r>
      <w:r w:rsidR="0062316B">
        <w:rPr>
          <w:rFonts w:hint="eastAsia"/>
          <w:sz w:val="22"/>
        </w:rPr>
        <w:t>にまとまって赤字分が表面化した</w:t>
      </w:r>
      <w:r w:rsidR="00812D27">
        <w:rPr>
          <w:rFonts w:hint="eastAsia"/>
          <w:sz w:val="22"/>
        </w:rPr>
        <w:t>もの</w:t>
      </w:r>
      <w:r w:rsidR="0062316B">
        <w:rPr>
          <w:rFonts w:hint="eastAsia"/>
          <w:sz w:val="22"/>
        </w:rPr>
        <w:t>。</w:t>
      </w:r>
    </w:p>
    <w:p w:rsidR="005D5558" w:rsidRDefault="0062316B" w:rsidP="00812D27">
      <w:pPr>
        <w:ind w:leftChars="47" w:left="99" w:firstLineChars="45" w:firstLine="99"/>
        <w:rPr>
          <w:sz w:val="22"/>
        </w:rPr>
      </w:pPr>
      <w:r>
        <w:rPr>
          <w:rFonts w:hint="eastAsia"/>
          <w:sz w:val="22"/>
        </w:rPr>
        <w:t>過大に交付された理由は前期高齢者交付金の積算資料が不十分だった。</w:t>
      </w:r>
    </w:p>
    <w:p w:rsidR="0062316B" w:rsidRDefault="0062316B" w:rsidP="00812D27">
      <w:pPr>
        <w:ind w:leftChars="48" w:left="101" w:firstLine="220"/>
        <w:rPr>
          <w:sz w:val="22"/>
        </w:rPr>
      </w:pPr>
      <w:r w:rsidRPr="0062316B">
        <w:rPr>
          <w:rFonts w:hint="eastAsia"/>
          <w:sz w:val="22"/>
        </w:rPr>
        <w:t>国には</w:t>
      </w:r>
      <w:r>
        <w:rPr>
          <w:rFonts w:hint="eastAsia"/>
          <w:sz w:val="22"/>
        </w:rPr>
        <w:t>、当時の経緯を確認する。</w:t>
      </w:r>
      <w:r w:rsidR="00812D27">
        <w:rPr>
          <w:rFonts w:hint="eastAsia"/>
          <w:sz w:val="22"/>
        </w:rPr>
        <w:t>後期</w:t>
      </w:r>
      <w:r>
        <w:rPr>
          <w:rFonts w:hint="eastAsia"/>
          <w:sz w:val="22"/>
        </w:rPr>
        <w:t>高齢者医療制度の廃止は、国</w:t>
      </w:r>
      <w:r w:rsidR="00812D27">
        <w:rPr>
          <w:rFonts w:hint="eastAsia"/>
          <w:sz w:val="22"/>
        </w:rPr>
        <w:t>が</w:t>
      </w:r>
      <w:r>
        <w:rPr>
          <w:rFonts w:hint="eastAsia"/>
          <w:sz w:val="22"/>
        </w:rPr>
        <w:t>高齢者医療制度改革会議で廃止後の新制度について検討中であり、</w:t>
      </w:r>
      <w:r>
        <w:rPr>
          <w:rFonts w:hint="eastAsia"/>
          <w:sz w:val="22"/>
        </w:rPr>
        <w:t>25</w:t>
      </w:r>
      <w:r>
        <w:rPr>
          <w:rFonts w:hint="eastAsia"/>
          <w:sz w:val="22"/>
        </w:rPr>
        <w:t>年４月には新しい制度が施行されるもの。</w:t>
      </w:r>
    </w:p>
    <w:p w:rsidR="006D3BEE" w:rsidRDefault="00812D27" w:rsidP="0023221C">
      <w:pPr>
        <w:ind w:leftChars="47" w:left="99" w:firstLineChars="0" w:firstLine="0"/>
        <w:rPr>
          <w:sz w:val="22"/>
        </w:rPr>
      </w:pPr>
      <w:r>
        <w:rPr>
          <w:rFonts w:hint="eastAsia"/>
          <w:sz w:val="22"/>
        </w:rPr>
        <w:t>繰入金を更に増やし引き上げを止めることは、このたびの赤字の要因</w:t>
      </w:r>
      <w:r w:rsidR="0023221C">
        <w:rPr>
          <w:rFonts w:hint="eastAsia"/>
          <w:sz w:val="22"/>
        </w:rPr>
        <w:t>の</w:t>
      </w:r>
      <w:r>
        <w:rPr>
          <w:rFonts w:hint="eastAsia"/>
          <w:sz w:val="22"/>
        </w:rPr>
        <w:t>ひとつに</w:t>
      </w:r>
      <w:r w:rsidR="006D3BEE">
        <w:rPr>
          <w:rFonts w:hint="eastAsia"/>
          <w:sz w:val="22"/>
        </w:rPr>
        <w:t>は</w:t>
      </w:r>
      <w:r>
        <w:rPr>
          <w:rFonts w:hint="eastAsia"/>
          <w:sz w:val="22"/>
        </w:rPr>
        <w:t>医療費の増加</w:t>
      </w:r>
      <w:r w:rsidR="0023221C">
        <w:rPr>
          <w:rFonts w:hint="eastAsia"/>
          <w:sz w:val="22"/>
        </w:rPr>
        <w:t>が</w:t>
      </w:r>
      <w:r>
        <w:rPr>
          <w:rFonts w:hint="eastAsia"/>
          <w:sz w:val="22"/>
        </w:rPr>
        <w:t>あり、不足分を全て投入することは受益者負担の原則に反する。</w:t>
      </w:r>
    </w:p>
    <w:p w:rsidR="00812D27" w:rsidRDefault="00812D27" w:rsidP="006D3BEE">
      <w:pPr>
        <w:ind w:leftChars="0" w:left="0" w:firstLineChars="0" w:firstLine="0"/>
        <w:rPr>
          <w:sz w:val="22"/>
        </w:rPr>
      </w:pPr>
      <w:r>
        <w:rPr>
          <w:rFonts w:hint="eastAsia"/>
          <w:sz w:val="22"/>
        </w:rPr>
        <w:t>高校生への無保険警鐘は４月</w:t>
      </w:r>
      <w:r>
        <w:rPr>
          <w:rFonts w:hint="eastAsia"/>
          <w:sz w:val="22"/>
        </w:rPr>
        <w:t>1</w:t>
      </w:r>
      <w:r>
        <w:rPr>
          <w:rFonts w:hint="eastAsia"/>
          <w:sz w:val="22"/>
        </w:rPr>
        <w:t>日の解除に向け早急に対応する。</w:t>
      </w:r>
    </w:p>
    <w:p w:rsidR="000D3994" w:rsidRDefault="000D3994" w:rsidP="000D3994">
      <w:pPr>
        <w:ind w:leftChars="48" w:left="101" w:firstLineChars="145" w:firstLine="319"/>
        <w:rPr>
          <w:rFonts w:hint="eastAsia"/>
          <w:sz w:val="22"/>
        </w:rPr>
      </w:pPr>
    </w:p>
    <w:p w:rsidR="00B554F7" w:rsidRDefault="00B554F7" w:rsidP="000D3994">
      <w:pPr>
        <w:ind w:leftChars="48" w:left="101" w:firstLineChars="145" w:firstLine="319"/>
        <w:rPr>
          <w:rFonts w:hint="eastAsia"/>
          <w:sz w:val="22"/>
        </w:rPr>
      </w:pPr>
    </w:p>
    <w:p w:rsidR="00B554F7" w:rsidRDefault="00B554F7" w:rsidP="000D3994">
      <w:pPr>
        <w:ind w:leftChars="48" w:left="101" w:firstLineChars="145" w:firstLine="319"/>
        <w:rPr>
          <w:sz w:val="22"/>
        </w:rPr>
      </w:pPr>
    </w:p>
    <w:p w:rsidR="000D3994" w:rsidRDefault="000D3994" w:rsidP="000D3994">
      <w:pPr>
        <w:ind w:leftChars="48" w:left="101" w:firstLineChars="145" w:firstLine="320"/>
        <w:rPr>
          <w:b/>
          <w:sz w:val="22"/>
        </w:rPr>
      </w:pPr>
      <w:r w:rsidRPr="00DA3D5E">
        <w:rPr>
          <w:rFonts w:hint="eastAsia"/>
          <w:b/>
          <w:sz w:val="22"/>
        </w:rPr>
        <w:lastRenderedPageBreak/>
        <w:t>教育委員長あいさつについて</w:t>
      </w:r>
    </w:p>
    <w:p w:rsidR="000D3994" w:rsidRDefault="000D3994" w:rsidP="000D3994">
      <w:pPr>
        <w:ind w:leftChars="48" w:left="101" w:firstLineChars="145" w:firstLine="319"/>
        <w:rPr>
          <w:sz w:val="22"/>
        </w:rPr>
      </w:pPr>
    </w:p>
    <w:p w:rsidR="000D3994" w:rsidRDefault="00257405" w:rsidP="000D3994">
      <w:pPr>
        <w:ind w:leftChars="47" w:left="99" w:firstLineChars="45" w:firstLine="99"/>
        <w:rPr>
          <w:sz w:val="22"/>
        </w:rPr>
      </w:pPr>
      <w:r>
        <w:rPr>
          <w:rFonts w:hint="eastAsia"/>
          <w:sz w:val="22"/>
        </w:rPr>
        <w:t>①</w:t>
      </w:r>
      <w:r w:rsidR="000D3994">
        <w:rPr>
          <w:rFonts w:hint="eastAsia"/>
          <w:sz w:val="22"/>
        </w:rPr>
        <w:t>少人数学級の早期実現について</w:t>
      </w:r>
    </w:p>
    <w:p w:rsidR="000D3994" w:rsidRDefault="0096413F" w:rsidP="0096413F">
      <w:pPr>
        <w:ind w:leftChars="47" w:left="99" w:firstLineChars="145" w:firstLine="320"/>
        <w:rPr>
          <w:sz w:val="22"/>
        </w:rPr>
      </w:pPr>
      <w:r w:rsidRPr="0096413F">
        <w:rPr>
          <w:rFonts w:hint="eastAsia"/>
          <w:b/>
          <w:sz w:val="22"/>
        </w:rPr>
        <w:t>鈴木：</w:t>
      </w:r>
      <w:r w:rsidR="000D3994">
        <w:rPr>
          <w:rFonts w:hint="eastAsia"/>
          <w:sz w:val="22"/>
        </w:rPr>
        <w:t>今年</w:t>
      </w:r>
      <w:r w:rsidR="000D3994">
        <w:rPr>
          <w:rFonts w:hint="eastAsia"/>
          <w:sz w:val="22"/>
        </w:rPr>
        <w:t>1</w:t>
      </w:r>
      <w:r w:rsidR="000D3994">
        <w:rPr>
          <w:rFonts w:hint="eastAsia"/>
          <w:sz w:val="22"/>
        </w:rPr>
        <w:t>月に文部科学省は、</w:t>
      </w:r>
      <w:r w:rsidR="000D3994">
        <w:rPr>
          <w:rFonts w:hint="eastAsia"/>
          <w:sz w:val="22"/>
        </w:rPr>
        <w:t>10</w:t>
      </w:r>
      <w:r w:rsidR="000D3994">
        <w:rPr>
          <w:rFonts w:hint="eastAsia"/>
          <w:sz w:val="22"/>
        </w:rPr>
        <w:t>年度以降に学級編成および教職員定数の改善について、８月末（予算の概算要求時点まで）を目途に本格的な検討に入ると発表した</w:t>
      </w:r>
      <w:r>
        <w:rPr>
          <w:rFonts w:hint="eastAsia"/>
          <w:sz w:val="22"/>
        </w:rPr>
        <w:t>。今後、</w:t>
      </w:r>
      <w:r w:rsidR="000D3994">
        <w:rPr>
          <w:rFonts w:hint="eastAsia"/>
          <w:sz w:val="22"/>
        </w:rPr>
        <w:t>少人数学級は国の制度として実施させる大きな節目の時期を迎えている</w:t>
      </w:r>
      <w:r w:rsidR="00257405">
        <w:rPr>
          <w:rFonts w:hint="eastAsia"/>
          <w:sz w:val="22"/>
        </w:rPr>
        <w:t>。</w:t>
      </w:r>
    </w:p>
    <w:p w:rsidR="000D3994" w:rsidRDefault="000D3994" w:rsidP="000D3994">
      <w:pPr>
        <w:ind w:leftChars="47" w:left="99" w:firstLineChars="145" w:firstLine="304"/>
      </w:pPr>
      <w:r>
        <w:rPr>
          <w:rFonts w:hint="eastAsia"/>
        </w:rPr>
        <w:t>中学</w:t>
      </w:r>
      <w:r>
        <w:rPr>
          <w:rFonts w:hint="eastAsia"/>
        </w:rPr>
        <w:t>1</w:t>
      </w:r>
      <w:r>
        <w:rPr>
          <w:rFonts w:hint="eastAsia"/>
        </w:rPr>
        <w:t>年生の少人数学級を試行している松園中学校</w:t>
      </w:r>
      <w:r w:rsidR="00257405">
        <w:rPr>
          <w:rFonts w:hint="eastAsia"/>
        </w:rPr>
        <w:t>では</w:t>
      </w:r>
      <w:r>
        <w:rPr>
          <w:rFonts w:hint="eastAsia"/>
        </w:rPr>
        <w:t>、</w:t>
      </w:r>
      <w:r w:rsidRPr="00AF01CE">
        <w:t>学習面、生活面で評価が高く、中</w:t>
      </w:r>
      <w:r w:rsidRPr="00AF01CE">
        <w:t>1</w:t>
      </w:r>
      <w:r w:rsidRPr="00AF01CE">
        <w:t>ギャップの解消にも効果</w:t>
      </w:r>
      <w:r w:rsidR="00257405">
        <w:rPr>
          <w:rFonts w:hint="eastAsia"/>
        </w:rPr>
        <w:t>が大きく歓迎しているとのこと。</w:t>
      </w:r>
      <w:r>
        <w:rPr>
          <w:rFonts w:hint="eastAsia"/>
        </w:rPr>
        <w:t>問題は、現在、Ⅰクラス２７～８人のクラスが、進級後には３７～８人のクラスになり、中２ギャップが心配だということ</w:t>
      </w:r>
      <w:r w:rsidR="00257405">
        <w:rPr>
          <w:rFonts w:hint="eastAsia"/>
        </w:rPr>
        <w:t>だった</w:t>
      </w:r>
      <w:r>
        <w:rPr>
          <w:rFonts w:hint="eastAsia"/>
        </w:rPr>
        <w:t>。中学</w:t>
      </w:r>
      <w:r>
        <w:rPr>
          <w:rFonts w:hint="eastAsia"/>
        </w:rPr>
        <w:t>1</w:t>
      </w:r>
      <w:r>
        <w:rPr>
          <w:rFonts w:hint="eastAsia"/>
        </w:rPr>
        <w:t>年で施行された少人数学級の効果と課題</w:t>
      </w:r>
      <w:r w:rsidR="00257405">
        <w:rPr>
          <w:rFonts w:hint="eastAsia"/>
        </w:rPr>
        <w:t>はなにか</w:t>
      </w:r>
      <w:r>
        <w:rPr>
          <w:rFonts w:hint="eastAsia"/>
        </w:rPr>
        <w:t>。</w:t>
      </w:r>
    </w:p>
    <w:p w:rsidR="000D3994" w:rsidRDefault="000D3994" w:rsidP="000D3994">
      <w:pPr>
        <w:ind w:leftChars="47" w:left="99" w:firstLine="210"/>
      </w:pPr>
      <w:r>
        <w:rPr>
          <w:rFonts w:hint="eastAsia"/>
        </w:rPr>
        <w:t>県は、</w:t>
      </w:r>
      <w:r w:rsidRPr="00AF01CE">
        <w:t>中学校</w:t>
      </w:r>
      <w:r w:rsidRPr="00AF01CE">
        <w:t>1</w:t>
      </w:r>
      <w:r w:rsidRPr="00AF01CE">
        <w:t>年生</w:t>
      </w:r>
      <w:r>
        <w:rPr>
          <w:rFonts w:hint="eastAsia"/>
        </w:rPr>
        <w:t>について</w:t>
      </w:r>
      <w:r w:rsidRPr="00AF01CE">
        <w:t>は</w:t>
      </w:r>
      <w:r>
        <w:rPr>
          <w:rFonts w:hint="eastAsia"/>
        </w:rPr>
        <w:t>、</w:t>
      </w:r>
      <w:r w:rsidRPr="00AF01CE">
        <w:t>引き続き希望する教育委員会と学校で選択実施すると</w:t>
      </w:r>
      <w:r>
        <w:rPr>
          <w:rFonts w:hint="eastAsia"/>
        </w:rPr>
        <w:t>してい</w:t>
      </w:r>
      <w:r w:rsidR="00257405">
        <w:rPr>
          <w:rFonts w:hint="eastAsia"/>
        </w:rPr>
        <w:t>る</w:t>
      </w:r>
      <w:r>
        <w:rPr>
          <w:rFonts w:hint="eastAsia"/>
        </w:rPr>
        <w:t>が、市教育委員会</w:t>
      </w:r>
      <w:r w:rsidR="00257405">
        <w:rPr>
          <w:rFonts w:hint="eastAsia"/>
        </w:rPr>
        <w:t>の</w:t>
      </w:r>
      <w:r>
        <w:rPr>
          <w:rFonts w:hint="eastAsia"/>
        </w:rPr>
        <w:t>対応</w:t>
      </w:r>
      <w:r w:rsidR="00257405">
        <w:rPr>
          <w:rFonts w:hint="eastAsia"/>
        </w:rPr>
        <w:t>はどうか</w:t>
      </w:r>
      <w:r>
        <w:rPr>
          <w:rFonts w:hint="eastAsia"/>
        </w:rPr>
        <w:t>。対象学級はいくらか。希望</w:t>
      </w:r>
      <w:r w:rsidR="00257405">
        <w:rPr>
          <w:rFonts w:hint="eastAsia"/>
        </w:rPr>
        <w:t>校はどれくらいか</w:t>
      </w:r>
      <w:r>
        <w:rPr>
          <w:rFonts w:hint="eastAsia"/>
        </w:rPr>
        <w:t>。</w:t>
      </w:r>
    </w:p>
    <w:p w:rsidR="000D3994" w:rsidRDefault="000D3994" w:rsidP="000D3994">
      <w:pPr>
        <w:ind w:leftChars="47" w:left="99" w:firstLineChars="145" w:firstLine="304"/>
      </w:pPr>
      <w:r>
        <w:rPr>
          <w:rFonts w:hint="eastAsia"/>
        </w:rPr>
        <w:t>市独自に</w:t>
      </w:r>
      <w:r w:rsidRPr="00AF01CE">
        <w:t>当面</w:t>
      </w:r>
      <w:r w:rsidRPr="00AF01CE">
        <w:t>35</w:t>
      </w:r>
      <w:r w:rsidRPr="00AF01CE">
        <w:t>人学級を小学校</w:t>
      </w:r>
      <w:r w:rsidRPr="00AF01CE">
        <w:t>3</w:t>
      </w:r>
      <w:r w:rsidRPr="00AF01CE">
        <w:t>・</w:t>
      </w:r>
      <w:r w:rsidRPr="00AF01CE">
        <w:t>4</w:t>
      </w:r>
      <w:r w:rsidRPr="00AF01CE">
        <w:t>年生と中学校</w:t>
      </w:r>
      <w:r w:rsidRPr="00AF01CE">
        <w:t>1</w:t>
      </w:r>
      <w:r w:rsidRPr="00AF01CE">
        <w:t>年生</w:t>
      </w:r>
      <w:r>
        <w:rPr>
          <w:rFonts w:hint="eastAsia"/>
        </w:rPr>
        <w:t>を対象に実施した場合、学級増とそれに伴う教員数はどのくらいにな</w:t>
      </w:r>
      <w:r w:rsidR="00257405">
        <w:rPr>
          <w:rFonts w:hint="eastAsia"/>
        </w:rPr>
        <w:t>るのか</w:t>
      </w:r>
      <w:r>
        <w:rPr>
          <w:rFonts w:hint="eastAsia"/>
        </w:rPr>
        <w:t>。</w:t>
      </w:r>
      <w:r w:rsidR="00257405">
        <w:rPr>
          <w:rFonts w:hint="eastAsia"/>
        </w:rPr>
        <w:t>工夫</w:t>
      </w:r>
      <w:r>
        <w:rPr>
          <w:rFonts w:hint="eastAsia"/>
        </w:rPr>
        <w:t>次第では実現可能では</w:t>
      </w:r>
      <w:r w:rsidR="00257405">
        <w:rPr>
          <w:rFonts w:hint="eastAsia"/>
        </w:rPr>
        <w:t>ないのか</w:t>
      </w:r>
      <w:r>
        <w:rPr>
          <w:rFonts w:hint="eastAsia"/>
        </w:rPr>
        <w:t>。</w:t>
      </w:r>
    </w:p>
    <w:p w:rsidR="0096413F" w:rsidRDefault="0096413F" w:rsidP="000D3994">
      <w:pPr>
        <w:ind w:leftChars="47" w:left="99" w:firstLineChars="145" w:firstLine="304"/>
      </w:pPr>
    </w:p>
    <w:p w:rsidR="0096413F" w:rsidRDefault="0096413F" w:rsidP="00781626">
      <w:pPr>
        <w:ind w:leftChars="47" w:left="99" w:firstLine="211"/>
      </w:pPr>
      <w:r w:rsidRPr="0096413F">
        <w:rPr>
          <w:rFonts w:hint="eastAsia"/>
          <w:b/>
        </w:rPr>
        <w:t>教育委員長：</w:t>
      </w:r>
      <w:r w:rsidRPr="0096413F">
        <w:rPr>
          <w:rFonts w:hint="eastAsia"/>
        </w:rPr>
        <w:t>基本的生活習慣の定着、不登校やもんだ行動野減少、生徒の人間関係の把握、</w:t>
      </w:r>
      <w:r>
        <w:rPr>
          <w:rFonts w:hint="eastAsia"/>
        </w:rPr>
        <w:t>生徒の安全管理や健康状態の把握など生活面での効果があった。課題は、</w:t>
      </w:r>
      <w:r>
        <w:rPr>
          <w:rFonts w:hint="eastAsia"/>
        </w:rPr>
        <w:t>2</w:t>
      </w:r>
      <w:r>
        <w:rPr>
          <w:rFonts w:hint="eastAsia"/>
        </w:rPr>
        <w:t>学年に進級した時点で再度学級編成をしなければならないこと。学級数の変動で縦割りの集団活動に支障が生ずること。</w:t>
      </w:r>
    </w:p>
    <w:p w:rsidR="0096413F" w:rsidRPr="0096413F" w:rsidRDefault="0096413F" w:rsidP="0096413F">
      <w:pPr>
        <w:ind w:leftChars="47" w:left="99" w:firstLineChars="0" w:firstLine="0"/>
      </w:pPr>
      <w:r w:rsidRPr="0096413F">
        <w:rPr>
          <w:rFonts w:hint="eastAsia"/>
        </w:rPr>
        <w:t>来年度も学校の希望により</w:t>
      </w:r>
      <w:r>
        <w:rPr>
          <w:rFonts w:hint="eastAsia"/>
        </w:rPr>
        <w:t>対応する。対象校は２月末で１０校、うち６校が希望している。市独自に実施した場合</w:t>
      </w:r>
      <w:r w:rsidR="006B611E">
        <w:rPr>
          <w:rFonts w:hint="eastAsia"/>
        </w:rPr>
        <w:t>、小３・４年で実施した場合１２校１４学級で１４人の教員増。中学２年では４校で教員数７人の増となるが、県教委が実施すべきもの。市独自の教員配置は財政的にも難しい。</w:t>
      </w:r>
    </w:p>
    <w:p w:rsidR="0096413F" w:rsidRPr="0096413F" w:rsidRDefault="0096413F" w:rsidP="0096413F">
      <w:pPr>
        <w:ind w:leftChars="47" w:left="99" w:firstLineChars="145" w:firstLine="306"/>
        <w:rPr>
          <w:b/>
        </w:rPr>
      </w:pPr>
    </w:p>
    <w:p w:rsidR="000D3994" w:rsidRDefault="00257405" w:rsidP="000D3994">
      <w:pPr>
        <w:ind w:leftChars="47" w:left="99" w:firstLineChars="145" w:firstLine="304"/>
      </w:pPr>
      <w:r>
        <w:rPr>
          <w:rFonts w:hint="eastAsia"/>
        </w:rPr>
        <w:t>②</w:t>
      </w:r>
      <w:r w:rsidR="000D3994">
        <w:rPr>
          <w:rFonts w:hint="eastAsia"/>
        </w:rPr>
        <w:t>全国学力テストについて</w:t>
      </w:r>
    </w:p>
    <w:p w:rsidR="000D3994" w:rsidRDefault="00781626" w:rsidP="00781626">
      <w:pPr>
        <w:ind w:leftChars="47" w:left="99" w:firstLine="211"/>
      </w:pPr>
      <w:r w:rsidRPr="00781626">
        <w:rPr>
          <w:rFonts w:hint="eastAsia"/>
          <w:b/>
        </w:rPr>
        <w:t>鈴木：</w:t>
      </w:r>
      <w:r w:rsidR="00257405">
        <w:rPr>
          <w:rFonts w:hint="eastAsia"/>
        </w:rPr>
        <w:t>全国学力テストは、</w:t>
      </w:r>
      <w:r w:rsidR="000D3994">
        <w:rPr>
          <w:rFonts w:hint="eastAsia"/>
        </w:rPr>
        <w:t>新年度から悉皆調査から抽出調査に切り替えられることに</w:t>
      </w:r>
      <w:r w:rsidR="00257405">
        <w:rPr>
          <w:rFonts w:hint="eastAsia"/>
        </w:rPr>
        <w:t>なり、新方式</w:t>
      </w:r>
      <w:r w:rsidR="000D3994">
        <w:rPr>
          <w:rFonts w:hint="eastAsia"/>
        </w:rPr>
        <w:t>は対象校を抽出して実施するということ</w:t>
      </w:r>
      <w:r w:rsidR="00257405">
        <w:rPr>
          <w:rFonts w:hint="eastAsia"/>
        </w:rPr>
        <w:t>だが</w:t>
      </w:r>
      <w:r w:rsidR="000D3994">
        <w:rPr>
          <w:rFonts w:hint="eastAsia"/>
        </w:rPr>
        <w:t>、市</w:t>
      </w:r>
      <w:r w:rsidR="00257405">
        <w:rPr>
          <w:rFonts w:hint="eastAsia"/>
        </w:rPr>
        <w:t>の</w:t>
      </w:r>
      <w:r w:rsidR="000D3994">
        <w:rPr>
          <w:rFonts w:hint="eastAsia"/>
        </w:rPr>
        <w:t>抽出の方法と対象校</w:t>
      </w:r>
      <w:r w:rsidR="00257405">
        <w:rPr>
          <w:rFonts w:hint="eastAsia"/>
        </w:rPr>
        <w:t>は</w:t>
      </w:r>
      <w:r w:rsidR="000D3994">
        <w:rPr>
          <w:rFonts w:hint="eastAsia"/>
        </w:rPr>
        <w:t>何校になるのか。新制度では、抽出校が参加を拒否することできるということ</w:t>
      </w:r>
      <w:r w:rsidR="00257405">
        <w:rPr>
          <w:rFonts w:hint="eastAsia"/>
        </w:rPr>
        <w:t>だが</w:t>
      </w:r>
      <w:r w:rsidR="000D3994">
        <w:rPr>
          <w:rFonts w:hint="eastAsia"/>
        </w:rPr>
        <w:t>、市教委はどのような対応を</w:t>
      </w:r>
      <w:r w:rsidR="00257405">
        <w:rPr>
          <w:rFonts w:hint="eastAsia"/>
        </w:rPr>
        <w:t>するの</w:t>
      </w:r>
      <w:r w:rsidR="000D3994">
        <w:rPr>
          <w:rFonts w:hint="eastAsia"/>
        </w:rPr>
        <w:t>か。改善したといっても不十分なもので全国学力テストはきっぱり</w:t>
      </w:r>
      <w:r w:rsidR="00257405">
        <w:rPr>
          <w:rFonts w:hint="eastAsia"/>
        </w:rPr>
        <w:t>と</w:t>
      </w:r>
      <w:r w:rsidR="000D3994">
        <w:rPr>
          <w:rFonts w:hint="eastAsia"/>
        </w:rPr>
        <w:t>中止すべき</w:t>
      </w:r>
      <w:r w:rsidR="00257405">
        <w:rPr>
          <w:rFonts w:hint="eastAsia"/>
        </w:rPr>
        <w:t>ではないのか。</w:t>
      </w:r>
    </w:p>
    <w:p w:rsidR="006B611E" w:rsidRDefault="006B611E" w:rsidP="000D3994">
      <w:pPr>
        <w:ind w:leftChars="47" w:left="99" w:firstLineChars="147" w:firstLine="309"/>
      </w:pPr>
    </w:p>
    <w:p w:rsidR="0096413F" w:rsidRPr="006B611E" w:rsidRDefault="0096413F" w:rsidP="00781626">
      <w:pPr>
        <w:ind w:leftChars="47" w:left="99" w:firstLine="211"/>
      </w:pPr>
      <w:r w:rsidRPr="0096413F">
        <w:rPr>
          <w:rFonts w:hint="eastAsia"/>
          <w:b/>
        </w:rPr>
        <w:t>教育委員長：</w:t>
      </w:r>
      <w:r w:rsidR="006B611E" w:rsidRPr="006B611E">
        <w:rPr>
          <w:rFonts w:hint="eastAsia"/>
        </w:rPr>
        <w:t>抽出方法</w:t>
      </w:r>
      <w:r w:rsidR="006B611E">
        <w:rPr>
          <w:rFonts w:hint="eastAsia"/>
        </w:rPr>
        <w:t>は、学校単位でランダム抽出で行われる。市は小学校１４校、中学校１７校が対象。</w:t>
      </w:r>
    </w:p>
    <w:p w:rsidR="00826867" w:rsidRPr="000D3994" w:rsidRDefault="00826867" w:rsidP="00AE2E62">
      <w:pPr>
        <w:ind w:left="210" w:firstLine="210"/>
      </w:pPr>
    </w:p>
    <w:sectPr w:rsidR="00826867" w:rsidRPr="000D3994" w:rsidSect="0082686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7DE" w:rsidRDefault="004047DE" w:rsidP="00493B49">
      <w:pPr>
        <w:ind w:left="210" w:firstLine="210"/>
      </w:pPr>
      <w:r>
        <w:separator/>
      </w:r>
    </w:p>
  </w:endnote>
  <w:endnote w:type="continuationSeparator" w:id="0">
    <w:p w:rsidR="004047DE" w:rsidRDefault="004047DE" w:rsidP="00493B49">
      <w:pPr>
        <w:ind w:left="210" w:firstLine="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BF" w:rsidRDefault="00003DBF" w:rsidP="00493B49">
    <w:pPr>
      <w:pStyle w:val="a5"/>
      <w:ind w:left="210"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BF" w:rsidRDefault="00003DBF" w:rsidP="00493B49">
    <w:pPr>
      <w:pStyle w:val="a5"/>
      <w:ind w:left="210"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BF" w:rsidRDefault="00003DBF" w:rsidP="00493B49">
    <w:pPr>
      <w:pStyle w:val="a5"/>
      <w:ind w:left="210"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7DE" w:rsidRDefault="004047DE" w:rsidP="00493B49">
      <w:pPr>
        <w:ind w:left="210" w:firstLine="210"/>
      </w:pPr>
      <w:r>
        <w:separator/>
      </w:r>
    </w:p>
  </w:footnote>
  <w:footnote w:type="continuationSeparator" w:id="0">
    <w:p w:rsidR="004047DE" w:rsidRDefault="004047DE" w:rsidP="00493B49">
      <w:pPr>
        <w:ind w:left="210"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BF" w:rsidRDefault="00003DBF" w:rsidP="00493B49">
    <w:pPr>
      <w:pStyle w:val="a3"/>
      <w:ind w:left="210"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BF" w:rsidRDefault="00003DBF" w:rsidP="00493B49">
    <w:pPr>
      <w:pStyle w:val="a3"/>
      <w:ind w:left="210"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BF" w:rsidRDefault="00003DBF" w:rsidP="00493B49">
    <w:pPr>
      <w:pStyle w:val="a3"/>
      <w:ind w:left="210" w:firstLine="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994"/>
    <w:rsid w:val="00003375"/>
    <w:rsid w:val="00003DBF"/>
    <w:rsid w:val="00007D64"/>
    <w:rsid w:val="00012397"/>
    <w:rsid w:val="0002350E"/>
    <w:rsid w:val="00034637"/>
    <w:rsid w:val="0003627E"/>
    <w:rsid w:val="00040BA8"/>
    <w:rsid w:val="00042933"/>
    <w:rsid w:val="00046174"/>
    <w:rsid w:val="000555B8"/>
    <w:rsid w:val="0006601E"/>
    <w:rsid w:val="00076561"/>
    <w:rsid w:val="00081912"/>
    <w:rsid w:val="00085FA0"/>
    <w:rsid w:val="00087032"/>
    <w:rsid w:val="0009054D"/>
    <w:rsid w:val="0009425A"/>
    <w:rsid w:val="000A122D"/>
    <w:rsid w:val="000A4460"/>
    <w:rsid w:val="000B28BF"/>
    <w:rsid w:val="000B5603"/>
    <w:rsid w:val="000C0F2F"/>
    <w:rsid w:val="000D3994"/>
    <w:rsid w:val="000E02BA"/>
    <w:rsid w:val="000E67FB"/>
    <w:rsid w:val="000F68C0"/>
    <w:rsid w:val="001119A8"/>
    <w:rsid w:val="00114E94"/>
    <w:rsid w:val="00120EEA"/>
    <w:rsid w:val="00122CE3"/>
    <w:rsid w:val="00127678"/>
    <w:rsid w:val="00127E8D"/>
    <w:rsid w:val="00131470"/>
    <w:rsid w:val="001321DD"/>
    <w:rsid w:val="001363C7"/>
    <w:rsid w:val="00151573"/>
    <w:rsid w:val="00153CCF"/>
    <w:rsid w:val="0016188F"/>
    <w:rsid w:val="0017174B"/>
    <w:rsid w:val="0017250D"/>
    <w:rsid w:val="001739A3"/>
    <w:rsid w:val="00181A38"/>
    <w:rsid w:val="00182E44"/>
    <w:rsid w:val="00185D3B"/>
    <w:rsid w:val="00190DB5"/>
    <w:rsid w:val="00191AF6"/>
    <w:rsid w:val="001968C2"/>
    <w:rsid w:val="00197112"/>
    <w:rsid w:val="001A0938"/>
    <w:rsid w:val="001B15BE"/>
    <w:rsid w:val="001C7882"/>
    <w:rsid w:val="001E4571"/>
    <w:rsid w:val="001E5D3B"/>
    <w:rsid w:val="001F6FED"/>
    <w:rsid w:val="00203C3B"/>
    <w:rsid w:val="00205E82"/>
    <w:rsid w:val="00206BDF"/>
    <w:rsid w:val="00215C43"/>
    <w:rsid w:val="002163A4"/>
    <w:rsid w:val="00224E43"/>
    <w:rsid w:val="002274DA"/>
    <w:rsid w:val="0023221C"/>
    <w:rsid w:val="0023732A"/>
    <w:rsid w:val="00254BDF"/>
    <w:rsid w:val="00255443"/>
    <w:rsid w:val="00257405"/>
    <w:rsid w:val="00260D6F"/>
    <w:rsid w:val="0026241D"/>
    <w:rsid w:val="00291A46"/>
    <w:rsid w:val="00293C0F"/>
    <w:rsid w:val="00293D5F"/>
    <w:rsid w:val="00296728"/>
    <w:rsid w:val="002A639A"/>
    <w:rsid w:val="002B0DA3"/>
    <w:rsid w:val="002C1CA0"/>
    <w:rsid w:val="002C4B5B"/>
    <w:rsid w:val="002C557B"/>
    <w:rsid w:val="002D0282"/>
    <w:rsid w:val="002D10C0"/>
    <w:rsid w:val="002D3BDA"/>
    <w:rsid w:val="002E5FCA"/>
    <w:rsid w:val="002F22F8"/>
    <w:rsid w:val="00304D37"/>
    <w:rsid w:val="00312555"/>
    <w:rsid w:val="00330B47"/>
    <w:rsid w:val="00341EA3"/>
    <w:rsid w:val="0034249B"/>
    <w:rsid w:val="00342FD9"/>
    <w:rsid w:val="0034326A"/>
    <w:rsid w:val="0034458C"/>
    <w:rsid w:val="00350228"/>
    <w:rsid w:val="00362C4B"/>
    <w:rsid w:val="0037445A"/>
    <w:rsid w:val="00375BA3"/>
    <w:rsid w:val="003775F5"/>
    <w:rsid w:val="00391340"/>
    <w:rsid w:val="00395C0B"/>
    <w:rsid w:val="003A1905"/>
    <w:rsid w:val="003B0C8E"/>
    <w:rsid w:val="003B2A90"/>
    <w:rsid w:val="003B2CD0"/>
    <w:rsid w:val="003B388F"/>
    <w:rsid w:val="003B5C3C"/>
    <w:rsid w:val="003B71B2"/>
    <w:rsid w:val="003C08DE"/>
    <w:rsid w:val="003C0ED3"/>
    <w:rsid w:val="003C341C"/>
    <w:rsid w:val="003C3FFC"/>
    <w:rsid w:val="003C452C"/>
    <w:rsid w:val="003C7A3D"/>
    <w:rsid w:val="003D1BD6"/>
    <w:rsid w:val="003D4678"/>
    <w:rsid w:val="003D5C81"/>
    <w:rsid w:val="003E5FA2"/>
    <w:rsid w:val="003E6F45"/>
    <w:rsid w:val="003F6A54"/>
    <w:rsid w:val="004047DE"/>
    <w:rsid w:val="00415319"/>
    <w:rsid w:val="004162C9"/>
    <w:rsid w:val="00416604"/>
    <w:rsid w:val="004233AC"/>
    <w:rsid w:val="00423996"/>
    <w:rsid w:val="004359AE"/>
    <w:rsid w:val="00440CEB"/>
    <w:rsid w:val="00451C82"/>
    <w:rsid w:val="00452C7C"/>
    <w:rsid w:val="004552F1"/>
    <w:rsid w:val="00456562"/>
    <w:rsid w:val="00462B6B"/>
    <w:rsid w:val="00466A70"/>
    <w:rsid w:val="00475557"/>
    <w:rsid w:val="00476EA0"/>
    <w:rsid w:val="00483B9F"/>
    <w:rsid w:val="00493B49"/>
    <w:rsid w:val="004A04E6"/>
    <w:rsid w:val="004A3671"/>
    <w:rsid w:val="004C2339"/>
    <w:rsid w:val="004C7802"/>
    <w:rsid w:val="004D30B0"/>
    <w:rsid w:val="004D3C1B"/>
    <w:rsid w:val="0051214A"/>
    <w:rsid w:val="0051235A"/>
    <w:rsid w:val="00514D24"/>
    <w:rsid w:val="00521A4F"/>
    <w:rsid w:val="0052241E"/>
    <w:rsid w:val="00531FDE"/>
    <w:rsid w:val="0054016B"/>
    <w:rsid w:val="0054026B"/>
    <w:rsid w:val="00547FB3"/>
    <w:rsid w:val="005559AC"/>
    <w:rsid w:val="00555C43"/>
    <w:rsid w:val="00556077"/>
    <w:rsid w:val="00557CCE"/>
    <w:rsid w:val="005623DF"/>
    <w:rsid w:val="00563C64"/>
    <w:rsid w:val="00566B4B"/>
    <w:rsid w:val="005727DB"/>
    <w:rsid w:val="005810C6"/>
    <w:rsid w:val="005818DE"/>
    <w:rsid w:val="0058317B"/>
    <w:rsid w:val="005A365C"/>
    <w:rsid w:val="005A76D5"/>
    <w:rsid w:val="005B210B"/>
    <w:rsid w:val="005B34B8"/>
    <w:rsid w:val="005C0525"/>
    <w:rsid w:val="005C15D7"/>
    <w:rsid w:val="005C208C"/>
    <w:rsid w:val="005C2D08"/>
    <w:rsid w:val="005C3DC1"/>
    <w:rsid w:val="005C46C9"/>
    <w:rsid w:val="005C6450"/>
    <w:rsid w:val="005C71BA"/>
    <w:rsid w:val="005C77A0"/>
    <w:rsid w:val="005D2AD9"/>
    <w:rsid w:val="005D5558"/>
    <w:rsid w:val="005E1780"/>
    <w:rsid w:val="005E1E85"/>
    <w:rsid w:val="005F3650"/>
    <w:rsid w:val="005F3F74"/>
    <w:rsid w:val="005F44F3"/>
    <w:rsid w:val="005F55FB"/>
    <w:rsid w:val="00607A1A"/>
    <w:rsid w:val="0061723D"/>
    <w:rsid w:val="0062316B"/>
    <w:rsid w:val="006266EF"/>
    <w:rsid w:val="00631637"/>
    <w:rsid w:val="00632734"/>
    <w:rsid w:val="006449B2"/>
    <w:rsid w:val="0065797C"/>
    <w:rsid w:val="006704F7"/>
    <w:rsid w:val="006750E1"/>
    <w:rsid w:val="006763E8"/>
    <w:rsid w:val="00681D7E"/>
    <w:rsid w:val="0068279D"/>
    <w:rsid w:val="00683605"/>
    <w:rsid w:val="00684CBD"/>
    <w:rsid w:val="006A4AEB"/>
    <w:rsid w:val="006B611E"/>
    <w:rsid w:val="006C5F88"/>
    <w:rsid w:val="006C7C04"/>
    <w:rsid w:val="006D35F1"/>
    <w:rsid w:val="006D3BEE"/>
    <w:rsid w:val="006D49F8"/>
    <w:rsid w:val="006D52C5"/>
    <w:rsid w:val="006D7CC3"/>
    <w:rsid w:val="006E2852"/>
    <w:rsid w:val="006E6E01"/>
    <w:rsid w:val="006E7CE6"/>
    <w:rsid w:val="007030E7"/>
    <w:rsid w:val="00714846"/>
    <w:rsid w:val="007164B3"/>
    <w:rsid w:val="00717CAF"/>
    <w:rsid w:val="00722FF0"/>
    <w:rsid w:val="00732ABF"/>
    <w:rsid w:val="00737E83"/>
    <w:rsid w:val="00751645"/>
    <w:rsid w:val="00752D20"/>
    <w:rsid w:val="00757CC1"/>
    <w:rsid w:val="00762127"/>
    <w:rsid w:val="00770EB6"/>
    <w:rsid w:val="00773069"/>
    <w:rsid w:val="0077474B"/>
    <w:rsid w:val="00781626"/>
    <w:rsid w:val="007856CD"/>
    <w:rsid w:val="007A5556"/>
    <w:rsid w:val="007B31DF"/>
    <w:rsid w:val="007B3F16"/>
    <w:rsid w:val="007B4DD2"/>
    <w:rsid w:val="007B7FDD"/>
    <w:rsid w:val="007C6BEA"/>
    <w:rsid w:val="007D0959"/>
    <w:rsid w:val="007D12E1"/>
    <w:rsid w:val="007D4B9C"/>
    <w:rsid w:val="007D4DBD"/>
    <w:rsid w:val="007D7EF7"/>
    <w:rsid w:val="007E620E"/>
    <w:rsid w:val="007F3CD6"/>
    <w:rsid w:val="007F72F1"/>
    <w:rsid w:val="007F7569"/>
    <w:rsid w:val="0080102B"/>
    <w:rsid w:val="00803A9D"/>
    <w:rsid w:val="0081177C"/>
    <w:rsid w:val="00812D27"/>
    <w:rsid w:val="00813BEA"/>
    <w:rsid w:val="00814EF3"/>
    <w:rsid w:val="00816290"/>
    <w:rsid w:val="00826867"/>
    <w:rsid w:val="008303E1"/>
    <w:rsid w:val="008456A3"/>
    <w:rsid w:val="00857685"/>
    <w:rsid w:val="00863212"/>
    <w:rsid w:val="008675A4"/>
    <w:rsid w:val="00870A4D"/>
    <w:rsid w:val="008712B4"/>
    <w:rsid w:val="00876B53"/>
    <w:rsid w:val="00880DF7"/>
    <w:rsid w:val="008828A9"/>
    <w:rsid w:val="00887527"/>
    <w:rsid w:val="00891079"/>
    <w:rsid w:val="00895A3D"/>
    <w:rsid w:val="00895FEB"/>
    <w:rsid w:val="00896689"/>
    <w:rsid w:val="008B3001"/>
    <w:rsid w:val="008B366D"/>
    <w:rsid w:val="008D15AA"/>
    <w:rsid w:val="008D6A05"/>
    <w:rsid w:val="008E0CEC"/>
    <w:rsid w:val="008E6F15"/>
    <w:rsid w:val="008F4C70"/>
    <w:rsid w:val="0090099E"/>
    <w:rsid w:val="00915F03"/>
    <w:rsid w:val="00926EC0"/>
    <w:rsid w:val="00934046"/>
    <w:rsid w:val="00935DDC"/>
    <w:rsid w:val="00937BA3"/>
    <w:rsid w:val="00943D5D"/>
    <w:rsid w:val="00950976"/>
    <w:rsid w:val="00950BB9"/>
    <w:rsid w:val="0095136F"/>
    <w:rsid w:val="00953B2D"/>
    <w:rsid w:val="009552C1"/>
    <w:rsid w:val="0096007E"/>
    <w:rsid w:val="0096413F"/>
    <w:rsid w:val="00965057"/>
    <w:rsid w:val="00965719"/>
    <w:rsid w:val="009673DE"/>
    <w:rsid w:val="009674AC"/>
    <w:rsid w:val="00967757"/>
    <w:rsid w:val="009743AE"/>
    <w:rsid w:val="00975748"/>
    <w:rsid w:val="00981742"/>
    <w:rsid w:val="009871C3"/>
    <w:rsid w:val="00987A39"/>
    <w:rsid w:val="00997192"/>
    <w:rsid w:val="009A0D86"/>
    <w:rsid w:val="009A17B9"/>
    <w:rsid w:val="009A6937"/>
    <w:rsid w:val="009B1952"/>
    <w:rsid w:val="009B4CAD"/>
    <w:rsid w:val="009B78AB"/>
    <w:rsid w:val="009C15F6"/>
    <w:rsid w:val="009C1691"/>
    <w:rsid w:val="009D08AD"/>
    <w:rsid w:val="009D32B4"/>
    <w:rsid w:val="009D3F23"/>
    <w:rsid w:val="009E08FB"/>
    <w:rsid w:val="009E156C"/>
    <w:rsid w:val="009E1BCB"/>
    <w:rsid w:val="009E738C"/>
    <w:rsid w:val="009F780F"/>
    <w:rsid w:val="00A00FD7"/>
    <w:rsid w:val="00A02579"/>
    <w:rsid w:val="00A04810"/>
    <w:rsid w:val="00A05F27"/>
    <w:rsid w:val="00A0666A"/>
    <w:rsid w:val="00A06985"/>
    <w:rsid w:val="00A071DB"/>
    <w:rsid w:val="00A11DE8"/>
    <w:rsid w:val="00A1351A"/>
    <w:rsid w:val="00A13F2B"/>
    <w:rsid w:val="00A3309B"/>
    <w:rsid w:val="00A3363E"/>
    <w:rsid w:val="00A40C5F"/>
    <w:rsid w:val="00A41F6B"/>
    <w:rsid w:val="00A54611"/>
    <w:rsid w:val="00A55839"/>
    <w:rsid w:val="00A63206"/>
    <w:rsid w:val="00A63DC5"/>
    <w:rsid w:val="00A6796B"/>
    <w:rsid w:val="00A72D7B"/>
    <w:rsid w:val="00A734DE"/>
    <w:rsid w:val="00A73EEB"/>
    <w:rsid w:val="00A77C7A"/>
    <w:rsid w:val="00A81075"/>
    <w:rsid w:val="00A8470F"/>
    <w:rsid w:val="00A856FD"/>
    <w:rsid w:val="00A86564"/>
    <w:rsid w:val="00A86BA1"/>
    <w:rsid w:val="00A909F4"/>
    <w:rsid w:val="00AA38D0"/>
    <w:rsid w:val="00AA669C"/>
    <w:rsid w:val="00AA67A3"/>
    <w:rsid w:val="00AB5626"/>
    <w:rsid w:val="00AC5DE8"/>
    <w:rsid w:val="00AD3143"/>
    <w:rsid w:val="00AD45D7"/>
    <w:rsid w:val="00AD6991"/>
    <w:rsid w:val="00AD6CD2"/>
    <w:rsid w:val="00AE183E"/>
    <w:rsid w:val="00AE2E62"/>
    <w:rsid w:val="00AE4520"/>
    <w:rsid w:val="00AF0669"/>
    <w:rsid w:val="00AF0963"/>
    <w:rsid w:val="00AF4927"/>
    <w:rsid w:val="00AF527F"/>
    <w:rsid w:val="00B005F4"/>
    <w:rsid w:val="00B12B58"/>
    <w:rsid w:val="00B17EFC"/>
    <w:rsid w:val="00B218D6"/>
    <w:rsid w:val="00B22F95"/>
    <w:rsid w:val="00B26086"/>
    <w:rsid w:val="00B270AB"/>
    <w:rsid w:val="00B36713"/>
    <w:rsid w:val="00B37232"/>
    <w:rsid w:val="00B436A2"/>
    <w:rsid w:val="00B44DF9"/>
    <w:rsid w:val="00B5228C"/>
    <w:rsid w:val="00B547EC"/>
    <w:rsid w:val="00B554F7"/>
    <w:rsid w:val="00B57FCB"/>
    <w:rsid w:val="00B63510"/>
    <w:rsid w:val="00B84A29"/>
    <w:rsid w:val="00B86AC2"/>
    <w:rsid w:val="00B9214F"/>
    <w:rsid w:val="00BA22E7"/>
    <w:rsid w:val="00BA6088"/>
    <w:rsid w:val="00BB0B4B"/>
    <w:rsid w:val="00BB0F41"/>
    <w:rsid w:val="00BB4D50"/>
    <w:rsid w:val="00BB703A"/>
    <w:rsid w:val="00BC0275"/>
    <w:rsid w:val="00BC09C6"/>
    <w:rsid w:val="00BC28D8"/>
    <w:rsid w:val="00BD0F7B"/>
    <w:rsid w:val="00BD5D1F"/>
    <w:rsid w:val="00BD703D"/>
    <w:rsid w:val="00BE219D"/>
    <w:rsid w:val="00BE2AE1"/>
    <w:rsid w:val="00BE66BC"/>
    <w:rsid w:val="00C03945"/>
    <w:rsid w:val="00C0659C"/>
    <w:rsid w:val="00C12B1D"/>
    <w:rsid w:val="00C13A37"/>
    <w:rsid w:val="00C22852"/>
    <w:rsid w:val="00C318E7"/>
    <w:rsid w:val="00C36D6A"/>
    <w:rsid w:val="00C41670"/>
    <w:rsid w:val="00C5049F"/>
    <w:rsid w:val="00C521A2"/>
    <w:rsid w:val="00C55189"/>
    <w:rsid w:val="00C601EE"/>
    <w:rsid w:val="00C60745"/>
    <w:rsid w:val="00C60809"/>
    <w:rsid w:val="00C74821"/>
    <w:rsid w:val="00C77BF4"/>
    <w:rsid w:val="00C80AFC"/>
    <w:rsid w:val="00C8237B"/>
    <w:rsid w:val="00C90C05"/>
    <w:rsid w:val="00C954A9"/>
    <w:rsid w:val="00CA35B5"/>
    <w:rsid w:val="00CA41E7"/>
    <w:rsid w:val="00CB5F17"/>
    <w:rsid w:val="00CC19D2"/>
    <w:rsid w:val="00CC303B"/>
    <w:rsid w:val="00CC65F6"/>
    <w:rsid w:val="00CC77F6"/>
    <w:rsid w:val="00CD2789"/>
    <w:rsid w:val="00CD780A"/>
    <w:rsid w:val="00CE1088"/>
    <w:rsid w:val="00CE1F7E"/>
    <w:rsid w:val="00CE33A8"/>
    <w:rsid w:val="00CE6234"/>
    <w:rsid w:val="00D01717"/>
    <w:rsid w:val="00D0191B"/>
    <w:rsid w:val="00D04B2D"/>
    <w:rsid w:val="00D072CB"/>
    <w:rsid w:val="00D1260B"/>
    <w:rsid w:val="00D14712"/>
    <w:rsid w:val="00D231C2"/>
    <w:rsid w:val="00D271CA"/>
    <w:rsid w:val="00D33A40"/>
    <w:rsid w:val="00D47C61"/>
    <w:rsid w:val="00D57BA8"/>
    <w:rsid w:val="00D7678F"/>
    <w:rsid w:val="00D91884"/>
    <w:rsid w:val="00DA5A5A"/>
    <w:rsid w:val="00DA7683"/>
    <w:rsid w:val="00DB411F"/>
    <w:rsid w:val="00DC5308"/>
    <w:rsid w:val="00DD02F4"/>
    <w:rsid w:val="00DD4F5E"/>
    <w:rsid w:val="00DD7D48"/>
    <w:rsid w:val="00DE45C5"/>
    <w:rsid w:val="00DF173A"/>
    <w:rsid w:val="00DF1B92"/>
    <w:rsid w:val="00E0328D"/>
    <w:rsid w:val="00E202C1"/>
    <w:rsid w:val="00E234C6"/>
    <w:rsid w:val="00E30200"/>
    <w:rsid w:val="00E351D9"/>
    <w:rsid w:val="00E41B4D"/>
    <w:rsid w:val="00E44B11"/>
    <w:rsid w:val="00E52516"/>
    <w:rsid w:val="00E61662"/>
    <w:rsid w:val="00E63772"/>
    <w:rsid w:val="00E64DC7"/>
    <w:rsid w:val="00E668EF"/>
    <w:rsid w:val="00E70360"/>
    <w:rsid w:val="00E7062D"/>
    <w:rsid w:val="00E779B4"/>
    <w:rsid w:val="00E81CE3"/>
    <w:rsid w:val="00E86EF7"/>
    <w:rsid w:val="00E93480"/>
    <w:rsid w:val="00EA461D"/>
    <w:rsid w:val="00EA6D10"/>
    <w:rsid w:val="00EA6E2A"/>
    <w:rsid w:val="00EB55E7"/>
    <w:rsid w:val="00EC1F2F"/>
    <w:rsid w:val="00ED2258"/>
    <w:rsid w:val="00ED29B1"/>
    <w:rsid w:val="00ED55CE"/>
    <w:rsid w:val="00F00035"/>
    <w:rsid w:val="00F115A5"/>
    <w:rsid w:val="00F11887"/>
    <w:rsid w:val="00F24E3B"/>
    <w:rsid w:val="00F30A45"/>
    <w:rsid w:val="00F4585D"/>
    <w:rsid w:val="00F475FE"/>
    <w:rsid w:val="00F5524D"/>
    <w:rsid w:val="00F62510"/>
    <w:rsid w:val="00F62DF9"/>
    <w:rsid w:val="00F64022"/>
    <w:rsid w:val="00F67487"/>
    <w:rsid w:val="00F755C6"/>
    <w:rsid w:val="00F80BCB"/>
    <w:rsid w:val="00F94AB0"/>
    <w:rsid w:val="00F95872"/>
    <w:rsid w:val="00FA0901"/>
    <w:rsid w:val="00FB11EE"/>
    <w:rsid w:val="00FB1A2C"/>
    <w:rsid w:val="00FB2EA4"/>
    <w:rsid w:val="00FB2F9A"/>
    <w:rsid w:val="00FB6D4D"/>
    <w:rsid w:val="00FC4236"/>
    <w:rsid w:val="00FD0CCF"/>
    <w:rsid w:val="00FD221A"/>
    <w:rsid w:val="00FD4BE5"/>
    <w:rsid w:val="00FE1501"/>
    <w:rsid w:val="00FE33FD"/>
    <w:rsid w:val="00FE7643"/>
    <w:rsid w:val="00FF24F0"/>
    <w:rsid w:val="00FF51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Chars="100" w:left="100"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9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3B49"/>
    <w:pPr>
      <w:tabs>
        <w:tab w:val="center" w:pos="4252"/>
        <w:tab w:val="right" w:pos="8504"/>
      </w:tabs>
      <w:snapToGrid w:val="0"/>
    </w:pPr>
  </w:style>
  <w:style w:type="character" w:customStyle="1" w:styleId="a4">
    <w:name w:val="ヘッダー (文字)"/>
    <w:basedOn w:val="a0"/>
    <w:link w:val="a3"/>
    <w:uiPriority w:val="99"/>
    <w:semiHidden/>
    <w:rsid w:val="00493B49"/>
  </w:style>
  <w:style w:type="paragraph" w:styleId="a5">
    <w:name w:val="footer"/>
    <w:basedOn w:val="a"/>
    <w:link w:val="a6"/>
    <w:uiPriority w:val="99"/>
    <w:unhideWhenUsed/>
    <w:rsid w:val="00493B49"/>
    <w:pPr>
      <w:tabs>
        <w:tab w:val="center" w:pos="4252"/>
        <w:tab w:val="right" w:pos="8504"/>
      </w:tabs>
      <w:snapToGrid w:val="0"/>
    </w:pPr>
  </w:style>
  <w:style w:type="character" w:customStyle="1" w:styleId="a6">
    <w:name w:val="フッター (文字)"/>
    <w:basedOn w:val="a0"/>
    <w:link w:val="a5"/>
    <w:uiPriority w:val="99"/>
    <w:rsid w:val="00493B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8</Pages>
  <Words>1247</Words>
  <Characters>7113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reikosuzuki</dc:creator>
  <cp:lastModifiedBy>reikosuzuki</cp:lastModifiedBy>
  <cp:revision>25</cp:revision>
  <dcterms:created xsi:type="dcterms:W3CDTF">2010-03-05T23:27:00Z</dcterms:created>
  <dcterms:modified xsi:type="dcterms:W3CDTF">2010-03-08T14:45:00Z</dcterms:modified>
</cp:coreProperties>
</file>